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4991D" w14:textId="7BA4A614" w:rsidR="00557BD9" w:rsidRPr="00174878" w:rsidRDefault="28EA71C5" w:rsidP="00174878">
      <w:pPr>
        <w:jc w:val="center"/>
        <w:rPr>
          <w:rFonts w:ascii="Segoe UI" w:eastAsia="SimSun" w:hAnsi="Segoe UI" w:cs="Segoe UI"/>
          <w:b/>
          <w:bCs/>
          <w:sz w:val="24"/>
          <w:szCs w:val="24"/>
          <w:shd w:val="clear" w:color="auto" w:fill="FFFFFF"/>
          <w:lang w:eastAsia="es-CO"/>
        </w:rPr>
      </w:pPr>
      <w:r w:rsidRPr="00174878">
        <w:rPr>
          <w:rFonts w:ascii="Segoe UI" w:eastAsia="SimSun" w:hAnsi="Segoe UI" w:cs="Segoe UI"/>
          <w:b/>
          <w:bCs/>
          <w:sz w:val="24"/>
          <w:szCs w:val="24"/>
          <w:shd w:val="clear" w:color="auto" w:fill="FFFFFF"/>
          <w:lang w:eastAsia="es-CO"/>
        </w:rPr>
        <w:t>Respuestas a las preguntas</w:t>
      </w:r>
      <w:r w:rsidR="66A95C7A" w:rsidRPr="00174878">
        <w:rPr>
          <w:rFonts w:ascii="Segoe UI" w:eastAsia="SimSun" w:hAnsi="Segoe UI" w:cs="Segoe UI"/>
          <w:b/>
          <w:bCs/>
          <w:sz w:val="24"/>
          <w:szCs w:val="24"/>
          <w:shd w:val="clear" w:color="auto" w:fill="FFFFFF"/>
          <w:lang w:eastAsia="es-CO"/>
        </w:rPr>
        <w:t xml:space="preserve"> </w:t>
      </w:r>
      <w:r w:rsidR="00174878" w:rsidRPr="00174878">
        <w:rPr>
          <w:rFonts w:ascii="Segoe UI" w:eastAsia="SimSun" w:hAnsi="Segoe UI" w:cs="Segoe UI"/>
          <w:b/>
          <w:bCs/>
          <w:sz w:val="24"/>
          <w:szCs w:val="24"/>
          <w:shd w:val="clear" w:color="auto" w:fill="FFFFFF"/>
          <w:lang w:eastAsia="es-CO"/>
        </w:rPr>
        <w:t>e inquietudes</w:t>
      </w:r>
      <w:r w:rsidR="00174878" w:rsidRPr="00174878">
        <w:rPr>
          <w:rFonts w:ascii="Segoe UI" w:eastAsia="SimSun" w:hAnsi="Segoe UI" w:cs="Segoe UI"/>
          <w:b/>
          <w:bCs/>
          <w:sz w:val="24"/>
          <w:szCs w:val="24"/>
          <w:shd w:val="clear" w:color="auto" w:fill="FFFFFF"/>
          <w:lang w:eastAsia="es-CO"/>
        </w:rPr>
        <w:br/>
      </w:r>
      <w:r w:rsidRPr="00174878">
        <w:rPr>
          <w:rFonts w:ascii="Segoe UI" w:eastAsia="SimSun" w:hAnsi="Segoe UI" w:cs="Segoe UI"/>
          <w:b/>
          <w:bCs/>
          <w:sz w:val="24"/>
          <w:szCs w:val="24"/>
          <w:shd w:val="clear" w:color="auto" w:fill="FFFFFF"/>
          <w:lang w:eastAsia="es-CO"/>
        </w:rPr>
        <w:t>Programa “Agentes de Cambio”</w:t>
      </w:r>
    </w:p>
    <w:p w14:paraId="46B4CA3A" w14:textId="5A430DFF" w:rsidR="00174878" w:rsidRPr="00174878" w:rsidRDefault="00174878" w:rsidP="00174878">
      <w:pPr>
        <w:jc w:val="both"/>
        <w:rPr>
          <w:rFonts w:ascii="Segoe UI" w:hAnsi="Segoe UI" w:cs="Segoe UI"/>
          <w:sz w:val="24"/>
          <w:szCs w:val="24"/>
        </w:rPr>
      </w:pPr>
      <w:r w:rsidRPr="00174878">
        <w:rPr>
          <w:rFonts w:ascii="Segoe UI" w:hAnsi="Segoe UI" w:cs="Segoe UI"/>
          <w:sz w:val="24"/>
          <w:szCs w:val="24"/>
        </w:rPr>
        <w:t xml:space="preserve">En cumplimiento de los Términos de Referencia de Convocatoria para participación en el Programa “Agentes del Cambio”, en el numeral </w:t>
      </w:r>
      <w:r w:rsidRPr="00174878">
        <w:rPr>
          <w:rFonts w:ascii="Segoe UI" w:hAnsi="Segoe UI" w:cs="Segoe UI"/>
          <w:b/>
          <w:bCs/>
          <w:sz w:val="24"/>
          <w:szCs w:val="24"/>
        </w:rPr>
        <w:t>3.1 CRONOGRAMA DE LA INVITACIÓN</w:t>
      </w:r>
      <w:r w:rsidRPr="00174878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174878">
        <w:rPr>
          <w:rFonts w:ascii="Segoe UI" w:hAnsi="Segoe UI" w:cs="Segoe UI"/>
          <w:sz w:val="24"/>
          <w:szCs w:val="24"/>
        </w:rPr>
        <w:t xml:space="preserve">nos permitimos dar respuesta </w:t>
      </w:r>
      <w:r>
        <w:rPr>
          <w:rFonts w:ascii="Segoe UI" w:hAnsi="Segoe UI" w:cs="Segoe UI"/>
          <w:sz w:val="24"/>
          <w:szCs w:val="24"/>
        </w:rPr>
        <w:t xml:space="preserve">a las preguntas e inquietudes de </w:t>
      </w:r>
      <w:r w:rsidRPr="00174878">
        <w:rPr>
          <w:rFonts w:ascii="Segoe UI" w:hAnsi="Segoe UI" w:cs="Segoe UI"/>
          <w:sz w:val="24"/>
          <w:szCs w:val="24"/>
        </w:rPr>
        <w:t>los interesados en los siguientes términos:</w:t>
      </w:r>
    </w:p>
    <w:p w14:paraId="3B710A28" w14:textId="4FA4E586" w:rsidR="00557BD9" w:rsidRPr="00174878" w:rsidRDefault="5AE7959E" w:rsidP="15C3CE2E">
      <w:pPr>
        <w:pStyle w:val="NormalWeb"/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hAnsi="Segoe UI" w:cs="Segoe UI"/>
          <w:i/>
          <w:iCs/>
          <w:spacing w:val="-1"/>
        </w:rPr>
      </w:pPr>
      <w:r w:rsidRPr="00174878">
        <w:rPr>
          <w:rFonts w:ascii="Segoe UI" w:hAnsi="Segoe UI" w:cs="Segoe UI"/>
          <w:i/>
          <w:iCs/>
          <w:spacing w:val="-1"/>
        </w:rPr>
        <w:t>- R</w:t>
      </w:r>
      <w:r w:rsidR="0B649636" w:rsidRPr="00174878">
        <w:rPr>
          <w:rFonts w:ascii="Segoe UI" w:hAnsi="Segoe UI" w:cs="Segoe UI"/>
          <w:i/>
          <w:iCs/>
          <w:spacing w:val="-1"/>
        </w:rPr>
        <w:t xml:space="preserve">egistro </w:t>
      </w:r>
      <w:r w:rsidR="52F8A639" w:rsidRPr="00174878">
        <w:rPr>
          <w:rFonts w:ascii="Segoe UI" w:hAnsi="Segoe UI" w:cs="Segoe UI"/>
          <w:i/>
          <w:iCs/>
          <w:spacing w:val="-1"/>
        </w:rPr>
        <w:t>en la convocatoria</w:t>
      </w:r>
      <w:r w:rsidR="0DA122BB" w:rsidRPr="00174878">
        <w:rPr>
          <w:rFonts w:ascii="Segoe UI" w:hAnsi="Segoe UI" w:cs="Segoe UI"/>
          <w:i/>
          <w:iCs/>
          <w:spacing w:val="-1"/>
        </w:rPr>
        <w:t xml:space="preserve"> (Formulario general)</w:t>
      </w:r>
      <w:r w:rsidR="185E2262" w:rsidRPr="00174878">
        <w:rPr>
          <w:rFonts w:ascii="Segoe UI" w:hAnsi="Segoe UI" w:cs="Segoe UI"/>
          <w:i/>
          <w:iCs/>
          <w:spacing w:val="-1"/>
        </w:rPr>
        <w:t>:</w:t>
      </w:r>
    </w:p>
    <w:p w14:paraId="1D2B9584" w14:textId="6284B47A" w:rsidR="00557BD9" w:rsidRPr="00112164" w:rsidRDefault="62C791F5" w:rsidP="00112164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eastAsia="SimSun" w:hAnsi="Segoe UI" w:cs="Segoe UI"/>
          <w:shd w:val="clear" w:color="auto" w:fill="FFFFFF"/>
        </w:rPr>
      </w:pPr>
      <w:r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En el formulario de realiza una pregunta acerca de </w:t>
      </w:r>
      <w:r w:rsidR="29A8D9A4" w:rsidRPr="00174878">
        <w:rPr>
          <w:rFonts w:ascii="Segoe UI" w:eastAsia="SimSun" w:hAnsi="Segoe UI" w:cs="Segoe UI"/>
          <w:b/>
          <w:bCs/>
          <w:shd w:val="clear" w:color="auto" w:fill="FFFFFF"/>
        </w:rPr>
        <w:t>la e</w:t>
      </w:r>
      <w:r w:rsidR="15C3CE2E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tapa </w:t>
      </w:r>
      <w:r w:rsidR="155B2442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del </w:t>
      </w:r>
      <w:r w:rsidR="15C3CE2E" w:rsidRPr="00174878">
        <w:rPr>
          <w:rFonts w:ascii="Segoe UI" w:eastAsia="SimSun" w:hAnsi="Segoe UI" w:cs="Segoe UI"/>
          <w:b/>
          <w:bCs/>
          <w:shd w:val="clear" w:color="auto" w:fill="FFFFFF"/>
        </w:rPr>
        <w:t>proceso</w:t>
      </w:r>
      <w:r w:rsidR="71BCA676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del</w:t>
      </w:r>
      <w:r w:rsidR="15C3CE2E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emprendedor</w:t>
      </w:r>
      <w:r w:rsidR="5CE52DB3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. ¿A </w:t>
      </w:r>
      <w:r w:rsidR="3C05818F" w:rsidRPr="00174878">
        <w:rPr>
          <w:rFonts w:ascii="Segoe UI" w:eastAsia="SimSun" w:hAnsi="Segoe UI" w:cs="Segoe UI"/>
          <w:b/>
          <w:bCs/>
          <w:shd w:val="clear" w:color="auto" w:fill="FFFFFF"/>
        </w:rPr>
        <w:t>qué</w:t>
      </w:r>
      <w:r w:rsidR="5CE52DB3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se hace alusión con ello</w:t>
      </w:r>
      <w:r w:rsidR="7800183F" w:rsidRPr="00174878">
        <w:rPr>
          <w:rFonts w:ascii="Segoe UI" w:eastAsia="SimSun" w:hAnsi="Segoe UI" w:cs="Segoe UI"/>
          <w:b/>
          <w:bCs/>
          <w:shd w:val="clear" w:color="auto" w:fill="FFFFFF"/>
        </w:rPr>
        <w:t>?</w:t>
      </w:r>
      <w:r w:rsidR="00112164">
        <w:rPr>
          <w:rFonts w:ascii="Segoe UI" w:eastAsia="SimSun" w:hAnsi="Segoe UI" w:cs="Segoe UI"/>
          <w:shd w:val="clear" w:color="auto" w:fill="FFFFFF"/>
        </w:rPr>
        <w:br/>
      </w:r>
      <w:r w:rsidR="15C3CE2E" w:rsidRPr="00112164">
        <w:rPr>
          <w:rFonts w:ascii="Segoe UI" w:eastAsia="SimSun" w:hAnsi="Segoe UI" w:cs="Segoe UI"/>
          <w:shd w:val="clear" w:color="auto" w:fill="FFFFFF"/>
        </w:rPr>
        <w:t>Es el punto de partida</w:t>
      </w:r>
      <w:r w:rsidR="6E0F58B5" w:rsidRPr="00112164">
        <w:rPr>
          <w:rFonts w:ascii="Segoe UI" w:eastAsia="SimSun" w:hAnsi="Segoe UI" w:cs="Segoe UI"/>
          <w:shd w:val="clear" w:color="auto" w:fill="FFFFFF"/>
        </w:rPr>
        <w:t xml:space="preserve"> de una empresa donde</w:t>
      </w:r>
      <w:r w:rsidR="15C3CE2E" w:rsidRPr="00112164">
        <w:rPr>
          <w:rFonts w:ascii="Segoe UI" w:eastAsia="SimSun" w:hAnsi="Segoe UI" w:cs="Segoe UI"/>
          <w:shd w:val="clear" w:color="auto" w:fill="FFFFFF"/>
        </w:rPr>
        <w:t xml:space="preserve"> se da forma a la visión empresarial inicial, con el objetivo de convertirla en una empresa viable y sostenible en el futuro</w:t>
      </w:r>
      <w:r w:rsidR="25E01247" w:rsidRPr="00112164">
        <w:rPr>
          <w:rFonts w:ascii="Segoe UI" w:eastAsia="SimSun" w:hAnsi="Segoe UI" w:cs="Segoe UI"/>
          <w:shd w:val="clear" w:color="auto" w:fill="FFFFFF"/>
        </w:rPr>
        <w:t xml:space="preserve">. </w:t>
      </w:r>
      <w:r w:rsidR="355CBE01" w:rsidRPr="00112164">
        <w:rPr>
          <w:rFonts w:ascii="Segoe UI" w:eastAsia="SimSun" w:hAnsi="Segoe UI" w:cs="Segoe UI"/>
          <w:shd w:val="clear" w:color="auto" w:fill="FFFFFF"/>
        </w:rPr>
        <w:t>En caso de que</w:t>
      </w:r>
      <w:r w:rsidR="25E01247" w:rsidRPr="00112164">
        <w:rPr>
          <w:rFonts w:ascii="Segoe UI" w:eastAsia="SimSun" w:hAnsi="Segoe UI" w:cs="Segoe UI"/>
          <w:shd w:val="clear" w:color="auto" w:fill="FFFFFF"/>
        </w:rPr>
        <w:t xml:space="preserve"> no aplique</w:t>
      </w:r>
      <w:r w:rsidR="15C3CE2E" w:rsidRPr="00112164">
        <w:rPr>
          <w:rFonts w:ascii="Segoe UI" w:eastAsia="SimSun" w:hAnsi="Segoe UI" w:cs="Segoe UI"/>
          <w:shd w:val="clear" w:color="auto" w:fill="FFFFFF"/>
        </w:rPr>
        <w:t>,</w:t>
      </w:r>
      <w:r w:rsidR="57A843AE" w:rsidRPr="00112164">
        <w:rPr>
          <w:rFonts w:ascii="Segoe UI" w:eastAsia="SimSun" w:hAnsi="Segoe UI" w:cs="Segoe UI"/>
          <w:shd w:val="clear" w:color="auto" w:fill="FFFFFF"/>
        </w:rPr>
        <w:t xml:space="preserve"> por favor</w:t>
      </w:r>
      <w:r w:rsidR="15C3CE2E" w:rsidRPr="00112164">
        <w:rPr>
          <w:rFonts w:ascii="Segoe UI" w:eastAsia="SimSun" w:hAnsi="Segoe UI" w:cs="Segoe UI"/>
          <w:shd w:val="clear" w:color="auto" w:fill="FFFFFF"/>
        </w:rPr>
        <w:t xml:space="preserve"> seleccionar </w:t>
      </w:r>
      <w:r w:rsidR="305D6E50" w:rsidRPr="00112164">
        <w:rPr>
          <w:rFonts w:ascii="Segoe UI" w:eastAsia="SimSun" w:hAnsi="Segoe UI" w:cs="Segoe UI"/>
          <w:shd w:val="clear" w:color="auto" w:fill="FFFFFF"/>
        </w:rPr>
        <w:t>N</w:t>
      </w:r>
      <w:r w:rsidR="15C3CE2E" w:rsidRPr="00112164">
        <w:rPr>
          <w:rFonts w:ascii="Segoe UI" w:eastAsia="SimSun" w:hAnsi="Segoe UI" w:cs="Segoe UI"/>
          <w:shd w:val="clear" w:color="auto" w:fill="FFFFFF"/>
        </w:rPr>
        <w:t xml:space="preserve">o </w:t>
      </w:r>
      <w:r w:rsidR="6DC75A09" w:rsidRPr="00112164">
        <w:rPr>
          <w:rFonts w:ascii="Segoe UI" w:eastAsia="SimSun" w:hAnsi="Segoe UI" w:cs="Segoe UI"/>
          <w:shd w:val="clear" w:color="auto" w:fill="FFFFFF"/>
        </w:rPr>
        <w:t>A</w:t>
      </w:r>
      <w:r w:rsidR="15C3CE2E" w:rsidRPr="00112164">
        <w:rPr>
          <w:rFonts w:ascii="Segoe UI" w:eastAsia="SimSun" w:hAnsi="Segoe UI" w:cs="Segoe UI"/>
          <w:shd w:val="clear" w:color="auto" w:fill="FFFFFF"/>
        </w:rPr>
        <w:t>plica.</w:t>
      </w:r>
    </w:p>
    <w:p w14:paraId="16467A97" w14:textId="06C41216" w:rsidR="00557BD9" w:rsidRPr="00112164" w:rsidRDefault="0FF33860" w:rsidP="00112164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hAnsi="Segoe UI" w:cs="Segoe UI"/>
        </w:rPr>
      </w:pPr>
      <w:r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En el formulario aparece el término: </w:t>
      </w:r>
      <w:r w:rsidR="15C3CE2E" w:rsidRPr="00174878">
        <w:rPr>
          <w:rFonts w:ascii="Segoe UI" w:eastAsia="SimSun" w:hAnsi="Segoe UI" w:cs="Segoe UI"/>
          <w:b/>
          <w:bCs/>
          <w:shd w:val="clear" w:color="auto" w:fill="FFFFFF"/>
        </w:rPr>
        <w:t>Me interesa</w:t>
      </w:r>
      <w:r w:rsidR="602B8C1F" w:rsidRPr="00174878">
        <w:rPr>
          <w:rFonts w:ascii="Segoe UI" w:eastAsia="SimSun" w:hAnsi="Segoe UI" w:cs="Segoe UI"/>
          <w:b/>
          <w:bCs/>
          <w:shd w:val="clear" w:color="auto" w:fill="FFFFFF"/>
        </w:rPr>
        <w:t>. ¿A qué se refiere?</w:t>
      </w:r>
      <w:r w:rsidR="15C3CE2E" w:rsidRPr="00174878">
        <w:rPr>
          <w:rFonts w:ascii="Segoe UI" w:eastAsia="SimSun" w:hAnsi="Segoe UI" w:cs="Segoe UI"/>
          <w:shd w:val="clear" w:color="auto" w:fill="FFFFFF"/>
        </w:rPr>
        <w:t xml:space="preserve"> </w:t>
      </w:r>
      <w:r w:rsidR="00112164">
        <w:rPr>
          <w:rFonts w:ascii="Segoe UI" w:hAnsi="Segoe UI" w:cs="Segoe UI"/>
        </w:rPr>
        <w:br/>
      </w:r>
      <w:r w:rsidR="15C3CE2E" w:rsidRPr="00112164">
        <w:rPr>
          <w:rFonts w:ascii="Segoe UI" w:eastAsia="SimSun" w:hAnsi="Segoe UI" w:cs="Segoe UI"/>
          <w:shd w:val="clear" w:color="auto" w:fill="FFFFFF"/>
        </w:rPr>
        <w:t>Esta respuesta muestra su interés específico en los servicios y recursos ofrecidos por iNNpulsa Colombia para f</w:t>
      </w:r>
      <w:r w:rsidR="1407B91F" w:rsidRPr="00112164">
        <w:rPr>
          <w:rFonts w:ascii="Segoe UI" w:eastAsia="SimSun" w:hAnsi="Segoe UI" w:cs="Segoe UI"/>
          <w:shd w:val="clear" w:color="auto" w:fill="FFFFFF"/>
        </w:rPr>
        <w:t>inanciación, participación en eventos, internacionalización de productos, entre otros</w:t>
      </w:r>
      <w:r w:rsidR="15C3CE2E" w:rsidRPr="00112164">
        <w:rPr>
          <w:rFonts w:ascii="Segoe UI" w:eastAsia="SimSun" w:hAnsi="Segoe UI" w:cs="Segoe UI"/>
          <w:shd w:val="clear" w:color="auto" w:fill="FFFFFF"/>
        </w:rPr>
        <w:t>.</w:t>
      </w:r>
    </w:p>
    <w:p w14:paraId="6B4C079E" w14:textId="624C33A1" w:rsidR="00557BD9" w:rsidRPr="00112164" w:rsidRDefault="5AEF4366" w:rsidP="00112164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hAnsi="Segoe UI" w:cs="Segoe UI"/>
        </w:rPr>
      </w:pPr>
      <w:r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¿Qué significa </w:t>
      </w:r>
      <w:r w:rsidR="7DC71F5E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que la empresa se </w:t>
      </w:r>
      <w:r w:rsidR="4DA40E47" w:rsidRPr="00174878">
        <w:rPr>
          <w:rFonts w:ascii="Segoe UI" w:eastAsia="SimSun" w:hAnsi="Segoe UI" w:cs="Segoe UI"/>
          <w:b/>
          <w:bCs/>
          <w:shd w:val="clear" w:color="auto" w:fill="FFFFFF"/>
        </w:rPr>
        <w:t>encuentre</w:t>
      </w:r>
      <w:r w:rsidR="7DC71F5E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i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>ncluid</w:t>
      </w:r>
      <w:r w:rsidR="3A60232D" w:rsidRPr="00174878">
        <w:rPr>
          <w:rFonts w:ascii="Segoe UI" w:eastAsia="SimSun" w:hAnsi="Segoe UI" w:cs="Segoe UI"/>
          <w:b/>
          <w:bCs/>
          <w:shd w:val="clear" w:color="auto" w:fill="FFFFFF"/>
        </w:rPr>
        <w:t>a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en el censo</w:t>
      </w:r>
      <w:r w:rsidR="10B960DA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del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Min</w:t>
      </w:r>
      <w:r w:rsidR="14A02564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isterio de 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>Minas</w:t>
      </w:r>
      <w:r w:rsidR="4AB8B99E" w:rsidRPr="00174878">
        <w:rPr>
          <w:rFonts w:ascii="Segoe UI" w:eastAsia="SimSun" w:hAnsi="Segoe UI" w:cs="Segoe UI"/>
          <w:b/>
          <w:bCs/>
          <w:shd w:val="clear" w:color="auto" w:fill="FFFFFF"/>
        </w:rPr>
        <w:t>?</w:t>
      </w:r>
      <w:r w:rsidR="00112164">
        <w:rPr>
          <w:rFonts w:ascii="Segoe UI" w:hAnsi="Segoe UI" w:cs="Segoe UI"/>
        </w:rPr>
        <w:br/>
      </w:r>
      <w:r w:rsidR="5AE7959E" w:rsidRPr="00112164">
        <w:rPr>
          <w:rFonts w:ascii="Segoe UI" w:eastAsia="SimSun" w:hAnsi="Segoe UI" w:cs="Segoe UI"/>
          <w:shd w:val="clear" w:color="auto" w:fill="FFFFFF"/>
        </w:rPr>
        <w:t>Seleccionar la respuesta que mejor se ajuste a su situación actual en el formulario. Seleccionar NO, si no está familiarizado con el censo de minas o no tiene ninguna relación con alguna actividad minera.</w:t>
      </w:r>
    </w:p>
    <w:p w14:paraId="053E99A1" w14:textId="77777777" w:rsidR="00557BD9" w:rsidRPr="00174878" w:rsidRDefault="77CC6E25" w:rsidP="5AE7959E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hAnsi="Segoe UI" w:cs="Segoe UI"/>
          <w:i/>
          <w:iCs/>
        </w:rPr>
      </w:pPr>
      <w:r w:rsidRPr="00174878">
        <w:rPr>
          <w:rFonts w:ascii="Segoe UI" w:eastAsia="SimSun" w:hAnsi="Segoe UI" w:cs="Segoe UI"/>
          <w:i/>
          <w:iCs/>
          <w:shd w:val="clear" w:color="auto" w:fill="FFFFFF"/>
        </w:rPr>
        <w:t>Inicio y cierre de la convocatoria:</w:t>
      </w:r>
    </w:p>
    <w:p w14:paraId="272E580B" w14:textId="6B5B840F" w:rsidR="00557BD9" w:rsidRPr="00112164" w:rsidRDefault="0FCA8387" w:rsidP="00112164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eastAsia="SimSun" w:hAnsi="Segoe UI" w:cs="Segoe UI"/>
          <w:shd w:val="clear" w:color="auto" w:fill="FFFFFF"/>
        </w:rPr>
      </w:pPr>
      <w:r w:rsidRPr="00174878">
        <w:rPr>
          <w:rFonts w:ascii="Segoe UI" w:eastAsia="SimSun" w:hAnsi="Segoe UI" w:cs="Segoe UI"/>
          <w:b/>
          <w:bCs/>
          <w:shd w:val="clear" w:color="auto" w:fill="FFFFFF"/>
        </w:rPr>
        <w:t>¿</w:t>
      </w:r>
      <w:r w:rsidR="257901AA" w:rsidRPr="00174878">
        <w:rPr>
          <w:rFonts w:ascii="Segoe UI" w:eastAsia="SimSun" w:hAnsi="Segoe UI" w:cs="Segoe UI"/>
          <w:b/>
          <w:bCs/>
          <w:shd w:val="clear" w:color="auto" w:fill="FFFFFF"/>
        </w:rPr>
        <w:t>Dónde</w:t>
      </w:r>
      <w:r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obtengo la c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>arta de compromiso</w:t>
      </w:r>
      <w:r w:rsidR="27EA9582" w:rsidRPr="00174878">
        <w:rPr>
          <w:rFonts w:ascii="Segoe UI" w:eastAsia="SimSun" w:hAnsi="Segoe UI" w:cs="Segoe UI"/>
          <w:b/>
          <w:bCs/>
          <w:shd w:val="clear" w:color="auto" w:fill="FFFFFF"/>
        </w:rPr>
        <w:t>?</w:t>
      </w:r>
      <w:r w:rsidR="5AE7959E" w:rsidRPr="00174878">
        <w:rPr>
          <w:rFonts w:ascii="Segoe UI" w:eastAsia="SimSun" w:hAnsi="Segoe UI" w:cs="Segoe UI"/>
          <w:shd w:val="clear" w:color="auto" w:fill="FFFFFF"/>
        </w:rPr>
        <w:t xml:space="preserve"> </w:t>
      </w:r>
      <w:r w:rsidR="00112164">
        <w:rPr>
          <w:rFonts w:ascii="Segoe UI" w:eastAsia="SimSun" w:hAnsi="Segoe UI" w:cs="Segoe UI"/>
          <w:shd w:val="clear" w:color="auto" w:fill="FFFFFF"/>
        </w:rPr>
        <w:br/>
      </w:r>
      <w:r w:rsidR="5AE7959E" w:rsidRPr="00112164">
        <w:rPr>
          <w:rFonts w:ascii="Segoe UI" w:eastAsia="SimSun" w:hAnsi="Segoe UI" w:cs="Segoe UI"/>
          <w:shd w:val="clear" w:color="auto" w:fill="FFFFFF"/>
        </w:rPr>
        <w:t>Para obtener la carta de compromiso, por favor desc</w:t>
      </w:r>
      <w:r w:rsidR="1C858299" w:rsidRPr="00112164">
        <w:rPr>
          <w:rFonts w:ascii="Segoe UI" w:eastAsia="SimSun" w:hAnsi="Segoe UI" w:cs="Segoe UI"/>
          <w:shd w:val="clear" w:color="auto" w:fill="FFFFFF"/>
        </w:rPr>
        <w:t>árguela</w:t>
      </w:r>
      <w:r w:rsidR="5AE7959E" w:rsidRPr="00112164">
        <w:rPr>
          <w:rFonts w:ascii="Segoe UI" w:eastAsia="SimSun" w:hAnsi="Segoe UI" w:cs="Segoe UI"/>
          <w:shd w:val="clear" w:color="auto" w:fill="FFFFFF"/>
        </w:rPr>
        <w:t xml:space="preserve"> desde el siguiente enlace: </w:t>
      </w:r>
      <w:hyperlink r:id="rId10" w:tgtFrame="https://powerpoint.officeapps.live.com/pods/_blank" w:history="1">
        <w:r w:rsidR="5AE7959E" w:rsidRPr="00112164">
          <w:rPr>
            <w:rFonts w:ascii="Segoe UI" w:eastAsia="SimSun" w:hAnsi="Segoe UI" w:cs="Segoe UI"/>
            <w:shd w:val="clear" w:color="auto" w:fill="FFFFFF"/>
          </w:rPr>
          <w:t>https://ingenieria.javeriana.edu.co/proyecto-ecas</w:t>
        </w:r>
      </w:hyperlink>
      <w:r w:rsidR="5AE7959E" w:rsidRPr="00112164">
        <w:rPr>
          <w:rFonts w:ascii="Segoe UI" w:eastAsia="SimSun" w:hAnsi="Segoe UI" w:cs="Segoe UI"/>
          <w:shd w:val="clear" w:color="auto" w:fill="FFFFFF"/>
        </w:rPr>
        <w:t>. Luego, complete todos los campos requeridos, firme el documento y guarde en formato PDF para poder cargarlo en el formulario específico del programa.</w:t>
      </w:r>
    </w:p>
    <w:p w14:paraId="047BB7E2" w14:textId="2D8B3E89" w:rsidR="00557BD9" w:rsidRPr="00301FF9" w:rsidRDefault="79724621" w:rsidP="00301FF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eastAsia="SimSun" w:hAnsi="Segoe UI" w:cs="Segoe UI"/>
          <w:b/>
          <w:bCs/>
          <w:shd w:val="clear" w:color="auto" w:fill="FFFFFF"/>
        </w:rPr>
      </w:pPr>
      <w:r w:rsidRPr="00174878">
        <w:rPr>
          <w:rFonts w:ascii="Segoe UI" w:eastAsia="SimSun" w:hAnsi="Segoe UI" w:cs="Segoe UI"/>
          <w:b/>
          <w:bCs/>
          <w:shd w:val="clear" w:color="auto" w:fill="FFFFFF"/>
        </w:rPr>
        <w:lastRenderedPageBreak/>
        <w:t>¿</w:t>
      </w:r>
      <w:r w:rsidR="5B939FBD" w:rsidRPr="00174878">
        <w:rPr>
          <w:rFonts w:ascii="Segoe UI" w:eastAsia="SimSun" w:hAnsi="Segoe UI" w:cs="Segoe UI"/>
          <w:b/>
          <w:bCs/>
          <w:shd w:val="clear" w:color="auto" w:fill="FFFFFF"/>
        </w:rPr>
        <w:t>Cuáles son las f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>echa</w:t>
      </w:r>
      <w:r w:rsidR="180CFBD5" w:rsidRPr="00174878">
        <w:rPr>
          <w:rFonts w:ascii="Segoe UI" w:eastAsia="SimSun" w:hAnsi="Segoe UI" w:cs="Segoe UI"/>
          <w:b/>
          <w:bCs/>
          <w:shd w:val="clear" w:color="auto" w:fill="FFFFFF"/>
        </w:rPr>
        <w:t>s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 de apertura y cierre de la convocatoria</w:t>
      </w:r>
      <w:r w:rsidR="606EE635" w:rsidRPr="00174878">
        <w:rPr>
          <w:rFonts w:ascii="Segoe UI" w:eastAsia="SimSun" w:hAnsi="Segoe UI" w:cs="Segoe UI"/>
          <w:b/>
          <w:bCs/>
          <w:shd w:val="clear" w:color="auto" w:fill="FFFFFF"/>
        </w:rPr>
        <w:t>?</w:t>
      </w:r>
      <w:r w:rsidR="52627A7D" w:rsidRPr="00301FF9">
        <w:rPr>
          <w:rFonts w:ascii="Segoe UI" w:eastAsia="Arial" w:hAnsi="Segoe UI" w:cs="Segoe UI"/>
          <w:color w:val="000000" w:themeColor="text1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68"/>
        <w:gridCol w:w="2081"/>
        <w:gridCol w:w="3500"/>
      </w:tblGrid>
      <w:tr w:rsidR="15C3CE2E" w:rsidRPr="00174878" w14:paraId="074C67D5" w14:textId="77777777" w:rsidTr="15C3CE2E">
        <w:trPr>
          <w:trHeight w:val="255"/>
        </w:trPr>
        <w:tc>
          <w:tcPr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A4E69" w14:textId="2F504146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F07A4" w14:textId="3F50BE34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2D593" w14:textId="2129DCA8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Lugar</w:t>
            </w:r>
          </w:p>
        </w:tc>
      </w:tr>
      <w:tr w:rsidR="15C3CE2E" w:rsidRPr="00174878" w14:paraId="3ABB9718" w14:textId="77777777" w:rsidTr="15C3CE2E">
        <w:trPr>
          <w:trHeight w:val="390"/>
        </w:trPr>
        <w:tc>
          <w:tcPr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B9685" w14:textId="50CDB348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Apertura y publicación de los Términos de referencia. 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6AC44" w14:textId="2C4F7692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22 de marzo de 2024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BAD3E" w14:textId="71B9A814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Página web de INNPULSA y landing Page de la convocatoria de la PONTIFICIA UNIVERSIDAD JAVERIANA</w:t>
            </w:r>
          </w:p>
        </w:tc>
      </w:tr>
      <w:tr w:rsidR="15C3CE2E" w:rsidRPr="00174878" w14:paraId="01E4E479" w14:textId="77777777" w:rsidTr="00112164">
        <w:trPr>
          <w:trHeight w:val="1732"/>
        </w:trPr>
        <w:tc>
          <w:tcPr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2E5EA" w14:textId="1139708E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Solicitud, aclaraciones o preguntas relacionadas al programa y a la convocatoria por parte de las organizaciones 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86FFC" w14:textId="3A664661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05 de abril de 2024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AF425" w14:textId="603F3304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Correo electrónico: </w:t>
            </w:r>
            <w:hyperlink r:id="rId11">
              <w:r w:rsidRPr="00174878">
                <w:rPr>
                  <w:rStyle w:val="Hipervnculo"/>
                  <w:rFonts w:ascii="Segoe UI" w:hAnsi="Segoe UI" w:cs="Segoe UI"/>
                  <w:color w:val="0563C1"/>
                  <w:sz w:val="24"/>
                  <w:szCs w:val="24"/>
                </w:rPr>
                <w:t>proyectoeca@javeriana.edu.co</w:t>
              </w:r>
            </w:hyperlink>
          </w:p>
          <w:p w14:paraId="1AA37B8E" w14:textId="4C3D0E1F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5C3CE2E" w:rsidRPr="00174878" w14:paraId="7109FE94" w14:textId="77777777" w:rsidTr="15C3CE2E">
        <w:trPr>
          <w:trHeight w:val="795"/>
        </w:trPr>
        <w:tc>
          <w:tcPr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57B26" w14:textId="614A48A8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Publicación de respuestas a las preguntas relacionadas al programa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37727" w14:textId="2BA9E4FE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12 de abril de 2024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EAE85" w14:textId="5CC5FA31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Página web de INNPULSA y landing Page de la convocatoria de la PONTIFICIA UNIVERSIDAD JAVERIANA</w:t>
            </w: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5C3CE2E" w:rsidRPr="00174878" w14:paraId="1CA966D9" w14:textId="77777777" w:rsidTr="15C3CE2E">
        <w:trPr>
          <w:trHeight w:val="705"/>
        </w:trPr>
        <w:tc>
          <w:tcPr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C2A50" w14:textId="0E45F34B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Cierre de la INVITACIÓN y fecha máxima para radicar postulaciones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D2A76" w14:textId="26505FEC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19 de abril de 2024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BD2CF" w14:textId="19CFF6B8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Página web de INNPULSA y landing Page de la convocatoria de la PONTIFICIA UNIVERSIDAD JAVERIANA</w:t>
            </w:r>
          </w:p>
        </w:tc>
      </w:tr>
      <w:tr w:rsidR="15C3CE2E" w:rsidRPr="00174878" w14:paraId="24573094" w14:textId="77777777" w:rsidTr="15C3CE2E">
        <w:trPr>
          <w:trHeight w:val="75"/>
        </w:trPr>
        <w:tc>
          <w:tcPr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759BC" w14:textId="6ABE7CFD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Solicitud de subsanaciones  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7F321" w14:textId="614C1BCA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26 de abril de 2024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0E835" w14:textId="0F2BFBF4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Por medio de Correo electrónico</w:t>
            </w:r>
          </w:p>
        </w:tc>
      </w:tr>
      <w:tr w:rsidR="15C3CE2E" w:rsidRPr="00174878" w14:paraId="2EB4592D" w14:textId="77777777" w:rsidTr="15C3CE2E">
        <w:trPr>
          <w:trHeight w:val="540"/>
        </w:trPr>
        <w:tc>
          <w:tcPr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436A" w14:textId="18405844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lastRenderedPageBreak/>
              <w:t>Respuesta de subsanaciones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ED22B" w14:textId="700FB41C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01 de mayo de 2024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2F35" w14:textId="460AA71C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Correo electrónico: </w:t>
            </w:r>
            <w:hyperlink r:id="rId12">
              <w:r w:rsidRPr="00174878">
                <w:rPr>
                  <w:rStyle w:val="Hipervnculo"/>
                  <w:rFonts w:ascii="Segoe UI" w:hAnsi="Segoe UI" w:cs="Segoe UI"/>
                  <w:color w:val="0563C1"/>
                  <w:sz w:val="24"/>
                  <w:szCs w:val="24"/>
                </w:rPr>
                <w:t>proyectoeca@javeriana.edu.co</w:t>
              </w:r>
            </w:hyperlink>
          </w:p>
        </w:tc>
      </w:tr>
      <w:tr w:rsidR="15C3CE2E" w:rsidRPr="00174878" w14:paraId="5A2DBBA1" w14:textId="77777777" w:rsidTr="15C3CE2E">
        <w:trPr>
          <w:trHeight w:val="855"/>
        </w:trPr>
        <w:tc>
          <w:tcPr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C6D42" w14:textId="625460C4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Publicación de la organización seleccionada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6ED47" w14:textId="032B6482" w:rsidR="15C3CE2E" w:rsidRPr="00174878" w:rsidRDefault="15C3CE2E" w:rsidP="15C3CE2E">
            <w:pPr>
              <w:spacing w:before="240" w:after="24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07 de mayo de 2024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C3F07" w14:textId="5086830B" w:rsidR="15C3CE2E" w:rsidRPr="00174878" w:rsidRDefault="15C3CE2E" w:rsidP="15C3CE2E">
            <w:pPr>
              <w:spacing w:before="240" w:after="24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Página web de INNPULSA y landing Page de la convocatoria de la PONTIFICIA UNIVERSIDAD JAVERIANA</w:t>
            </w:r>
          </w:p>
        </w:tc>
      </w:tr>
    </w:tbl>
    <w:p w14:paraId="1B3055C4" w14:textId="77777777" w:rsidR="00301FF9" w:rsidRPr="00174878" w:rsidRDefault="00301FF9" w:rsidP="00301FF9">
      <w:pPr>
        <w:pStyle w:val="NormalWeb"/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hAnsi="Segoe UI" w:cs="Segoe UI"/>
        </w:rPr>
      </w:pPr>
    </w:p>
    <w:p w14:paraId="1E32BAAE" w14:textId="07F42408" w:rsidR="00301FF9" w:rsidRPr="00112164" w:rsidRDefault="00301FF9" w:rsidP="00112164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¿A qué hace alusión el término recicladores de oficio? </w:t>
      </w:r>
      <w:r w:rsidR="00112164">
        <w:rPr>
          <w:rFonts w:ascii="Segoe UI" w:hAnsi="Segoe UI" w:cs="Segoe UI"/>
          <w:b/>
          <w:bCs/>
        </w:rPr>
        <w:br/>
      </w:r>
      <w:r w:rsidRPr="00112164">
        <w:rPr>
          <w:rFonts w:ascii="Segoe UI" w:eastAsia="Arial" w:hAnsi="Segoe UI" w:cs="Segoe UI"/>
          <w:color w:val="000000" w:themeColor="text1"/>
        </w:rPr>
        <w:t>Persona natural que realiza las actividades de recuperación, recolección, transporte o clasificación de residuos sólidos para su reincorporación en el ciclo económico productivo como materia prima del sustento propio y familiar de esta actividad.</w:t>
      </w:r>
    </w:p>
    <w:p w14:paraId="75725964" w14:textId="47DA7750" w:rsidR="00557BD9" w:rsidRPr="00174878" w:rsidRDefault="7AC19995" w:rsidP="15C3CE2E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00" w:afterAutospacing="0"/>
        <w:jc w:val="both"/>
        <w:textAlignment w:val="baseline"/>
        <w:rPr>
          <w:rFonts w:ascii="Segoe UI" w:eastAsia="SimSun" w:hAnsi="Segoe UI" w:cs="Segoe UI"/>
          <w:b/>
          <w:bCs/>
          <w:shd w:val="clear" w:color="auto" w:fill="FFFFFF"/>
        </w:rPr>
      </w:pPr>
      <w:r w:rsidRPr="00174878">
        <w:rPr>
          <w:rFonts w:ascii="Segoe UI" w:eastAsia="SimSun" w:hAnsi="Segoe UI" w:cs="Segoe UI"/>
          <w:b/>
          <w:bCs/>
          <w:shd w:val="clear" w:color="auto" w:fill="FFFFFF"/>
        </w:rPr>
        <w:t>¿</w:t>
      </w:r>
      <w:r w:rsidR="64673ED8" w:rsidRPr="00174878">
        <w:rPr>
          <w:rFonts w:ascii="Segoe UI" w:eastAsia="SimSun" w:hAnsi="Segoe UI" w:cs="Segoe UI"/>
          <w:b/>
          <w:bCs/>
          <w:shd w:val="clear" w:color="auto" w:fill="FFFFFF"/>
        </w:rPr>
        <w:t>Cuál es la rúb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 xml:space="preserve">rica de </w:t>
      </w:r>
      <w:r w:rsidR="0F205412" w:rsidRPr="00174878">
        <w:rPr>
          <w:rFonts w:ascii="Segoe UI" w:eastAsia="SimSun" w:hAnsi="Segoe UI" w:cs="Segoe UI"/>
          <w:b/>
          <w:bCs/>
          <w:shd w:val="clear" w:color="auto" w:fill="FFFFFF"/>
        </w:rPr>
        <w:t>evaluación?</w:t>
      </w:r>
      <w:r w:rsidR="5AE7959E" w:rsidRPr="00174878">
        <w:rPr>
          <w:rFonts w:ascii="Segoe UI" w:eastAsia="SimSun" w:hAnsi="Segoe UI" w:cs="Segoe UI"/>
          <w:b/>
          <w:bCs/>
          <w:shd w:val="clear" w:color="auto" w:fill="FFFFFF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479"/>
        <w:gridCol w:w="5014"/>
      </w:tblGrid>
      <w:tr w:rsidR="15C3CE2E" w:rsidRPr="00174878" w14:paraId="44B05BE4" w14:textId="77777777" w:rsidTr="15C3CE2E">
        <w:trPr>
          <w:trHeight w:val="300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1D46" w14:textId="64012399" w:rsidR="15C3CE2E" w:rsidRPr="00174878" w:rsidRDefault="15C3CE2E" w:rsidP="15C3CE2E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Criterio de Evaluación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FF02" w14:textId="7D7672D0" w:rsidR="15C3CE2E" w:rsidRPr="00174878" w:rsidRDefault="15C3CE2E" w:rsidP="15C3CE2E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Puntuación Máxima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84BF8" w14:textId="0D3CE920" w:rsidR="15C3CE2E" w:rsidRPr="00174878" w:rsidRDefault="15C3CE2E" w:rsidP="15C3CE2E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b/>
                <w:bCs/>
                <w:sz w:val="24"/>
                <w:szCs w:val="24"/>
              </w:rPr>
              <w:t>Descripción de Puntuación</w:t>
            </w:r>
          </w:p>
        </w:tc>
      </w:tr>
      <w:tr w:rsidR="15C3CE2E" w:rsidRPr="00174878" w14:paraId="4579D9D0" w14:textId="77777777" w:rsidTr="15C3CE2E">
        <w:trPr>
          <w:trHeight w:val="300"/>
        </w:trPr>
        <w:tc>
          <w:tcPr>
            <w:tcW w:w="22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3392" w14:textId="1BDA19F0" w:rsidR="15C3CE2E" w:rsidRPr="00174878" w:rsidRDefault="15C3CE2E" w:rsidP="15C3CE2E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2728F2D5" w14:textId="6235F672" w:rsidR="15C3CE2E" w:rsidRPr="00174878" w:rsidRDefault="15C3CE2E" w:rsidP="15C3CE2E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Antigüedad en el sector del reciclaje y en el espacio físico de la Bodega / ECA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8F18" w14:textId="59027F32" w:rsidR="15C3CE2E" w:rsidRPr="00174878" w:rsidRDefault="15C3CE2E" w:rsidP="15C3CE2E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40A42E4F" w14:textId="47EA1D8A" w:rsidR="15C3CE2E" w:rsidRPr="00174878" w:rsidRDefault="15C3CE2E" w:rsidP="15C3CE2E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20 puntos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5501A" w14:textId="067A545E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  <w:lang w:val="en-US"/>
              </w:rPr>
              <w:t>0-5 años: 5 puntos</w:t>
            </w:r>
          </w:p>
        </w:tc>
      </w:tr>
      <w:tr w:rsidR="15C3CE2E" w:rsidRPr="00174878" w14:paraId="730D9FE5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DDA5F4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4E9AE0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1B2FE" w14:textId="3EDE9E6A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  <w:lang w:val="en-US"/>
              </w:rPr>
              <w:t>5-10 años: 20 puntos</w:t>
            </w:r>
          </w:p>
        </w:tc>
      </w:tr>
      <w:tr w:rsidR="15C3CE2E" w:rsidRPr="00174878" w14:paraId="5E9CB3D2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C69A2A8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A92D8A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C1DA8" w14:textId="55092B0B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  <w:lang w:val="en-US"/>
              </w:rPr>
              <w:t>10-15 años: 10 puntos</w:t>
            </w:r>
          </w:p>
        </w:tc>
      </w:tr>
      <w:tr w:rsidR="15C3CE2E" w:rsidRPr="00174878" w14:paraId="79D0C5A8" w14:textId="77777777" w:rsidTr="15C3CE2E">
        <w:trPr>
          <w:trHeight w:val="510"/>
        </w:trPr>
        <w:tc>
          <w:tcPr>
            <w:tcW w:w="2295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CBC86" w14:textId="2BDAF28C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1EB21A38" w14:textId="1DF6A00A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Área operativa disponible en la Bodega / ECA de la </w:t>
            </w:r>
            <w:r w:rsidRPr="00174878">
              <w:rPr>
                <w:rFonts w:ascii="Segoe UI" w:eastAsia="Arial" w:hAnsi="Segoe UI" w:cs="Segoe UI"/>
                <w:sz w:val="24"/>
                <w:szCs w:val="24"/>
              </w:rPr>
              <w:lastRenderedPageBreak/>
              <w:t>Organización de Recicladores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10D3" w14:textId="5D439C31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lastRenderedPageBreak/>
              <w:t xml:space="preserve"> </w:t>
            </w:r>
          </w:p>
          <w:p w14:paraId="4AFCEFEC" w14:textId="6CB10D78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20 puntos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02A0" w14:textId="50758B64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Área operativa disponible mínima de 150 m2 a 200 m2:  20 puntos</w:t>
            </w:r>
          </w:p>
        </w:tc>
      </w:tr>
      <w:tr w:rsidR="15C3CE2E" w:rsidRPr="00174878" w14:paraId="7F733CB0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C96F23F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0704DE0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755D" w14:textId="2D847ACE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Área superior a 200 m</w:t>
            </w:r>
            <w:r w:rsidRPr="00174878">
              <w:rPr>
                <w:rFonts w:ascii="Segoe UI" w:eastAsia="Arial" w:hAnsi="Segoe UI" w:cs="Segoe UI"/>
                <w:sz w:val="24"/>
                <w:szCs w:val="24"/>
                <w:vertAlign w:val="superscript"/>
              </w:rPr>
              <w:t>2</w:t>
            </w:r>
            <w:r w:rsidRPr="00174878">
              <w:rPr>
                <w:rFonts w:ascii="Segoe UI" w:eastAsia="Arial" w:hAnsi="Segoe UI" w:cs="Segoe UI"/>
                <w:sz w:val="24"/>
                <w:szCs w:val="24"/>
              </w:rPr>
              <w:t>: 10 puntos</w:t>
            </w:r>
          </w:p>
        </w:tc>
      </w:tr>
      <w:tr w:rsidR="15C3CE2E" w:rsidRPr="00174878" w14:paraId="241A4E46" w14:textId="77777777" w:rsidTr="15C3CE2E">
        <w:trPr>
          <w:trHeight w:val="495"/>
        </w:trPr>
        <w:tc>
          <w:tcPr>
            <w:tcW w:w="229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C6911" w14:textId="4F9A6B7B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2AADA0CE" w14:textId="0D3E0D18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Capacidad de operaciones</w:t>
            </w:r>
          </w:p>
        </w:tc>
        <w:tc>
          <w:tcPr>
            <w:tcW w:w="14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1E514" w14:textId="61DCD9F9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541CA030" w14:textId="1791F01B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20 puntos</w:t>
            </w:r>
          </w:p>
        </w:tc>
        <w:tc>
          <w:tcPr>
            <w:tcW w:w="5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C190" w14:textId="01FA9BDD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Rango de 350 a 500 Ton/mes recuperadas: 10 puntos</w:t>
            </w:r>
          </w:p>
        </w:tc>
      </w:tr>
      <w:tr w:rsidR="15C3CE2E" w:rsidRPr="00174878" w14:paraId="3E9369CC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CA5029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62CD6E9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2A4F" w14:textId="682D78C6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Rango de 500 a 1.200 Ton/mes recuperadas:</w:t>
            </w:r>
          </w:p>
          <w:p w14:paraId="391F1874" w14:textId="0D0BFA54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  <w:lang w:val="en-US"/>
              </w:rPr>
              <w:t>20 puntos</w:t>
            </w:r>
          </w:p>
        </w:tc>
      </w:tr>
      <w:tr w:rsidR="15C3CE2E" w:rsidRPr="00174878" w14:paraId="1A453402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BF51AF9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CD62090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9FFF" w14:textId="4728C69B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Más de 1.200 Ton/mes recuperadas: 0 puntos</w:t>
            </w:r>
          </w:p>
        </w:tc>
      </w:tr>
      <w:tr w:rsidR="15C3CE2E" w:rsidRPr="00174878" w14:paraId="6FC46896" w14:textId="77777777" w:rsidTr="15C3CE2E">
        <w:trPr>
          <w:trHeight w:val="495"/>
        </w:trPr>
        <w:tc>
          <w:tcPr>
            <w:tcW w:w="229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4F03A" w14:textId="75EBFF92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6AE11530" w14:textId="35F68BDF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Sistema de Seguridad y Salud en el Trabajo</w:t>
            </w:r>
          </w:p>
        </w:tc>
        <w:tc>
          <w:tcPr>
            <w:tcW w:w="14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E36BF" w14:textId="2703A0C9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301F7FEF" w14:textId="37EE695A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5 puntos</w:t>
            </w:r>
          </w:p>
        </w:tc>
        <w:tc>
          <w:tcPr>
            <w:tcW w:w="5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E5C82" w14:textId="30A4789D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  <w:lang w:val="en-US"/>
              </w:rPr>
              <w:t>No implementa SST:  0 puntos</w:t>
            </w:r>
          </w:p>
        </w:tc>
      </w:tr>
      <w:tr w:rsidR="15C3CE2E" w:rsidRPr="00174878" w14:paraId="3FBDE194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725D20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27DE74E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B9B20" w14:textId="6B869901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  <w:lang w:val="en-US"/>
              </w:rPr>
              <w:t>Implementa SST: 5 puntos</w:t>
            </w:r>
          </w:p>
        </w:tc>
      </w:tr>
      <w:tr w:rsidR="15C3CE2E" w:rsidRPr="00174878" w14:paraId="0967B1B3" w14:textId="77777777" w:rsidTr="15C3CE2E">
        <w:trPr>
          <w:trHeight w:val="435"/>
        </w:trPr>
        <w:tc>
          <w:tcPr>
            <w:tcW w:w="229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F8ED2" w14:textId="7C696490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338D0DFC" w14:textId="4BF730C2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Relación contractual o laboral con recicladores de base</w:t>
            </w:r>
          </w:p>
        </w:tc>
        <w:tc>
          <w:tcPr>
            <w:tcW w:w="14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D902C" w14:textId="094C8CC5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</w:t>
            </w:r>
          </w:p>
          <w:p w14:paraId="41BDA92E" w14:textId="32704858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5 puntos</w:t>
            </w:r>
          </w:p>
        </w:tc>
        <w:tc>
          <w:tcPr>
            <w:tcW w:w="5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74E8" w14:textId="4C98F9A1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Sin relación laboral con recicladores: 0 puntos</w:t>
            </w:r>
          </w:p>
        </w:tc>
      </w:tr>
      <w:tr w:rsidR="15C3CE2E" w:rsidRPr="00174878" w14:paraId="03A5186B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14AFB39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5C1F64B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4125" w14:textId="103BAF98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Con relación laboral con recicladores: 5 puntos</w:t>
            </w:r>
          </w:p>
        </w:tc>
      </w:tr>
      <w:tr w:rsidR="15C3CE2E" w:rsidRPr="00174878" w14:paraId="2F2C824C" w14:textId="77777777" w:rsidTr="15C3CE2E">
        <w:trPr>
          <w:trHeight w:val="300"/>
        </w:trPr>
        <w:tc>
          <w:tcPr>
            <w:tcW w:w="229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7A360" w14:textId="5AC564B5" w:rsidR="15C3CE2E" w:rsidRPr="00174878" w:rsidRDefault="15C3CE2E" w:rsidP="15C3CE2E">
            <w:pPr>
              <w:spacing w:line="257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Nivel tecnológico de la operación</w:t>
            </w:r>
          </w:p>
        </w:tc>
        <w:tc>
          <w:tcPr>
            <w:tcW w:w="14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0F34" w14:textId="6D5AC2B4" w:rsidR="15C3CE2E" w:rsidRPr="00174878" w:rsidRDefault="15C3CE2E" w:rsidP="15C3CE2E">
            <w:pPr>
              <w:spacing w:line="257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10 puntos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E9720" w14:textId="3A264AFF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Nivel Alto</w:t>
            </w:r>
            <w:hyperlink r:id="rId13" w:anchor="_ftn1">
              <w:r w:rsidRPr="00174878">
                <w:rPr>
                  <w:rStyle w:val="Hipervnculo"/>
                  <w:rFonts w:ascii="Segoe UI" w:hAnsi="Segoe UI" w:cs="Segoe UI"/>
                  <w:sz w:val="24"/>
                  <w:szCs w:val="24"/>
                  <w:vertAlign w:val="superscript"/>
                </w:rPr>
                <w:t>[1]</w:t>
              </w:r>
            </w:hyperlink>
            <w:r w:rsidRPr="00174878">
              <w:rPr>
                <w:rFonts w:ascii="Segoe UI" w:eastAsia="Arial" w:hAnsi="Segoe UI" w:cs="Segoe UI"/>
                <w:sz w:val="24"/>
                <w:szCs w:val="24"/>
              </w:rPr>
              <w:t xml:space="preserve"> : 0 Puntos </w:t>
            </w:r>
          </w:p>
        </w:tc>
      </w:tr>
      <w:tr w:rsidR="15C3CE2E" w:rsidRPr="00174878" w14:paraId="126D3A7E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9800CA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F6140B9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94329" w14:textId="71D42AA4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Nivel Medio</w:t>
            </w:r>
            <w:hyperlink r:id="rId14" w:anchor="_ftn2">
              <w:r w:rsidRPr="00174878">
                <w:rPr>
                  <w:rStyle w:val="Hipervnculo"/>
                  <w:rFonts w:ascii="Segoe UI" w:hAnsi="Segoe UI" w:cs="Segoe UI"/>
                  <w:sz w:val="24"/>
                  <w:szCs w:val="24"/>
                  <w:vertAlign w:val="superscript"/>
                </w:rPr>
                <w:t>[2]</w:t>
              </w:r>
            </w:hyperlink>
            <w:r w:rsidRPr="00174878">
              <w:rPr>
                <w:rFonts w:ascii="Segoe UI" w:eastAsia="Arial" w:hAnsi="Segoe UI" w:cs="Segoe UI"/>
                <w:sz w:val="24"/>
                <w:szCs w:val="24"/>
              </w:rPr>
              <w:t>: 20 Puntos</w:t>
            </w:r>
          </w:p>
        </w:tc>
      </w:tr>
      <w:tr w:rsidR="15C3CE2E" w:rsidRPr="00174878" w14:paraId="68B6DDAC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D2CA22F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658D96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72DBD" w14:textId="27C95DD8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Nivel bajo</w:t>
            </w:r>
            <w:hyperlink r:id="rId15" w:anchor="_ftn3">
              <w:r w:rsidRPr="00174878">
                <w:rPr>
                  <w:rStyle w:val="Hipervnculo"/>
                  <w:rFonts w:ascii="Segoe UI" w:hAnsi="Segoe UI" w:cs="Segoe UI"/>
                  <w:sz w:val="24"/>
                  <w:szCs w:val="24"/>
                  <w:vertAlign w:val="superscript"/>
                </w:rPr>
                <w:t>[3]</w:t>
              </w:r>
            </w:hyperlink>
            <w:r w:rsidRPr="00174878">
              <w:rPr>
                <w:rFonts w:ascii="Segoe UI" w:eastAsia="Arial" w:hAnsi="Segoe UI" w:cs="Segoe UI"/>
                <w:sz w:val="24"/>
                <w:szCs w:val="24"/>
              </w:rPr>
              <w:t>: 10 puntos</w:t>
            </w:r>
          </w:p>
        </w:tc>
      </w:tr>
      <w:tr w:rsidR="15C3CE2E" w:rsidRPr="00174878" w14:paraId="59538447" w14:textId="77777777" w:rsidTr="15C3CE2E">
        <w:trPr>
          <w:trHeight w:val="300"/>
        </w:trPr>
        <w:tc>
          <w:tcPr>
            <w:tcW w:w="2295" w:type="dxa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1192" w14:textId="6D275029" w:rsidR="15C3CE2E" w:rsidRPr="00174878" w:rsidRDefault="15C3CE2E" w:rsidP="15C3CE2E">
            <w:pPr>
              <w:spacing w:line="257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Cantidad de recicladores asociados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7678" w14:textId="3BB70CF3" w:rsidR="15C3CE2E" w:rsidRPr="00174878" w:rsidRDefault="15C3CE2E" w:rsidP="15C3CE2E">
            <w:pPr>
              <w:spacing w:line="257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20 puntos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EF52" w14:textId="2DFF418B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1 – 150 asociados directos: 5 puntos</w:t>
            </w:r>
          </w:p>
        </w:tc>
      </w:tr>
      <w:tr w:rsidR="15C3CE2E" w:rsidRPr="00174878" w14:paraId="1F76965D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42F8AB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FFF06B9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0DF2A" w14:textId="35B10D36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151 - 200 asociados directos: 10 puntos</w:t>
            </w:r>
          </w:p>
        </w:tc>
      </w:tr>
      <w:tr w:rsidR="15C3CE2E" w:rsidRPr="00174878" w14:paraId="13E549AC" w14:textId="77777777" w:rsidTr="15C3CE2E">
        <w:trPr>
          <w:trHeight w:val="300"/>
        </w:trPr>
        <w:tc>
          <w:tcPr>
            <w:tcW w:w="229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ADB2FEB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938218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6E56" w14:textId="04293455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201 – 500 asociados directos: 20 puntos</w:t>
            </w:r>
          </w:p>
        </w:tc>
      </w:tr>
      <w:tr w:rsidR="15C3CE2E" w:rsidRPr="00174878" w14:paraId="45471194" w14:textId="77777777" w:rsidTr="15C3CE2E">
        <w:trPr>
          <w:trHeight w:val="300"/>
        </w:trPr>
        <w:tc>
          <w:tcPr>
            <w:tcW w:w="2295" w:type="dxa"/>
            <w:vMerge/>
            <w:tcBorders>
              <w:top w:val="single" w:sz="0" w:space="0" w:color="auto"/>
              <w:left w:val="single" w:sz="0" w:space="0" w:color="auto"/>
              <w:bottom w:val="inset" w:sz="0" w:space="0" w:color="auto"/>
              <w:right w:val="single" w:sz="0" w:space="0" w:color="auto"/>
            </w:tcBorders>
            <w:vAlign w:val="center"/>
          </w:tcPr>
          <w:p w14:paraId="7E155ECE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0" w:space="0" w:color="auto"/>
              <w:left w:val="single" w:sz="0" w:space="0" w:color="auto"/>
              <w:bottom w:val="inset" w:sz="0" w:space="0" w:color="auto"/>
              <w:right w:val="single" w:sz="0" w:space="0" w:color="auto"/>
            </w:tcBorders>
            <w:vAlign w:val="center"/>
          </w:tcPr>
          <w:p w14:paraId="45270146" w14:textId="77777777" w:rsidR="00557BD9" w:rsidRPr="00174878" w:rsidRDefault="00557BD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1A5F8" w14:textId="54DB3529" w:rsidR="15C3CE2E" w:rsidRPr="00174878" w:rsidRDefault="15C3CE2E" w:rsidP="15C3CE2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74878">
              <w:rPr>
                <w:rFonts w:ascii="Segoe UI" w:eastAsia="Arial" w:hAnsi="Segoe UI" w:cs="Segoe UI"/>
                <w:sz w:val="24"/>
                <w:szCs w:val="24"/>
              </w:rPr>
              <w:t>501 o más asociados directos: 0 puntos</w:t>
            </w:r>
          </w:p>
        </w:tc>
      </w:tr>
    </w:tbl>
    <w:p w14:paraId="5164A003" w14:textId="165FB087" w:rsidR="15C3CE2E" w:rsidRPr="00174878" w:rsidRDefault="15C3CE2E" w:rsidP="15C3CE2E">
      <w:pPr>
        <w:spacing w:after="0"/>
        <w:rPr>
          <w:rFonts w:ascii="Segoe UI" w:hAnsi="Segoe UI" w:cs="Segoe UI"/>
          <w:sz w:val="24"/>
          <w:szCs w:val="24"/>
        </w:rPr>
      </w:pPr>
    </w:p>
    <w:p w14:paraId="384E5BFA" w14:textId="240AE09F" w:rsidR="15C3CE2E" w:rsidRPr="00174878" w:rsidRDefault="15C3CE2E" w:rsidP="15C3CE2E">
      <w:pPr>
        <w:spacing w:after="0"/>
        <w:rPr>
          <w:rFonts w:ascii="Segoe UI" w:hAnsi="Segoe UI" w:cs="Segoe UI"/>
          <w:sz w:val="24"/>
          <w:szCs w:val="24"/>
        </w:rPr>
      </w:pPr>
    </w:p>
    <w:p w14:paraId="3E9CF7A8" w14:textId="690DEF25" w:rsidR="76F63946" w:rsidRPr="00174878" w:rsidRDefault="00000000" w:rsidP="15C3CE2E">
      <w:pPr>
        <w:spacing w:after="0" w:line="257" w:lineRule="auto"/>
        <w:jc w:val="both"/>
        <w:rPr>
          <w:rFonts w:ascii="Segoe UI" w:hAnsi="Segoe UI" w:cs="Segoe UI"/>
          <w:sz w:val="24"/>
          <w:szCs w:val="24"/>
        </w:rPr>
      </w:pPr>
      <w:hyperlink r:id="rId16" w:anchor="_ftnref1">
        <w:r w:rsidR="76F63946" w:rsidRPr="00174878">
          <w:rPr>
            <w:rStyle w:val="Hipervnculo"/>
            <w:rFonts w:ascii="Segoe UI" w:hAnsi="Segoe UI" w:cs="Segoe UI"/>
            <w:sz w:val="24"/>
            <w:szCs w:val="24"/>
            <w:vertAlign w:val="superscript"/>
          </w:rPr>
          <w:t>[1]</w:t>
        </w:r>
      </w:hyperlink>
      <w:r w:rsidR="76F63946" w:rsidRPr="00174878">
        <w:rPr>
          <w:rFonts w:ascii="Segoe UI" w:eastAsia="Times New Roman" w:hAnsi="Segoe UI" w:cs="Segoe UI"/>
          <w:sz w:val="24"/>
          <w:szCs w:val="24"/>
        </w:rPr>
        <w:t xml:space="preserve"> </w:t>
      </w:r>
      <w:r w:rsidR="76F63946" w:rsidRPr="00174878">
        <w:rPr>
          <w:rFonts w:ascii="Segoe UI" w:eastAsia="Times New Roman" w:hAnsi="Segoe UI" w:cs="Segoe UI"/>
          <w:sz w:val="20"/>
          <w:szCs w:val="20"/>
        </w:rPr>
        <w:t>Nivel Alto: Transformación de residuos mediante procesos de extrusión, peletizado, granulado o similar para valorización y/o fabricación de nuevos productos</w:t>
      </w:r>
    </w:p>
    <w:p w14:paraId="454A863C" w14:textId="61BF40B2" w:rsidR="76F63946" w:rsidRPr="00174878" w:rsidRDefault="00000000" w:rsidP="15C3CE2E">
      <w:pPr>
        <w:spacing w:after="0" w:line="257" w:lineRule="auto"/>
        <w:jc w:val="both"/>
        <w:rPr>
          <w:rFonts w:ascii="Segoe UI" w:hAnsi="Segoe UI" w:cs="Segoe UI"/>
          <w:sz w:val="24"/>
          <w:szCs w:val="24"/>
        </w:rPr>
      </w:pPr>
      <w:hyperlink r:id="rId17" w:anchor="_ftnref2">
        <w:r w:rsidR="76F63946" w:rsidRPr="00174878">
          <w:rPr>
            <w:rStyle w:val="Hipervnculo"/>
            <w:rFonts w:ascii="Segoe UI" w:hAnsi="Segoe UI" w:cs="Segoe UI"/>
            <w:sz w:val="24"/>
            <w:szCs w:val="24"/>
            <w:vertAlign w:val="superscript"/>
          </w:rPr>
          <w:t>[2]</w:t>
        </w:r>
      </w:hyperlink>
      <w:r w:rsidR="76F63946" w:rsidRPr="00174878">
        <w:rPr>
          <w:rFonts w:ascii="Segoe UI" w:eastAsia="Times New Roman" w:hAnsi="Segoe UI" w:cs="Segoe UI"/>
          <w:sz w:val="24"/>
          <w:szCs w:val="24"/>
        </w:rPr>
        <w:t xml:space="preserve"> </w:t>
      </w:r>
      <w:r w:rsidR="76F63946" w:rsidRPr="00174878">
        <w:rPr>
          <w:rFonts w:ascii="Segoe UI" w:eastAsia="Times New Roman" w:hAnsi="Segoe UI" w:cs="Segoe UI"/>
          <w:sz w:val="20"/>
          <w:szCs w:val="20"/>
        </w:rPr>
        <w:t>Nivel Medio: Operaciones de pesaje, transporte de carga, corte y/o prensado o compactación mediante el uso de máquinas o equipos</w:t>
      </w:r>
    </w:p>
    <w:p w14:paraId="388FDFEB" w14:textId="45CF5B02" w:rsidR="76F63946" w:rsidRPr="00174878" w:rsidRDefault="00000000" w:rsidP="15C3CE2E">
      <w:pPr>
        <w:spacing w:after="0" w:line="257" w:lineRule="auto"/>
        <w:jc w:val="both"/>
        <w:rPr>
          <w:rFonts w:ascii="Segoe UI" w:hAnsi="Segoe UI" w:cs="Segoe UI"/>
          <w:sz w:val="20"/>
          <w:szCs w:val="20"/>
        </w:rPr>
      </w:pPr>
      <w:hyperlink r:id="rId18" w:anchor="_ftnref3">
        <w:r w:rsidR="76F63946" w:rsidRPr="00174878">
          <w:rPr>
            <w:rStyle w:val="Hipervnculo"/>
            <w:rFonts w:ascii="Segoe UI" w:hAnsi="Segoe UI" w:cs="Segoe UI"/>
            <w:sz w:val="24"/>
            <w:szCs w:val="24"/>
            <w:vertAlign w:val="superscript"/>
          </w:rPr>
          <w:t>[3]</w:t>
        </w:r>
      </w:hyperlink>
      <w:r w:rsidR="76F63946" w:rsidRPr="00174878">
        <w:rPr>
          <w:rFonts w:ascii="Segoe UI" w:eastAsia="Times New Roman" w:hAnsi="Segoe UI" w:cs="Segoe UI"/>
          <w:sz w:val="24"/>
          <w:szCs w:val="24"/>
        </w:rPr>
        <w:t xml:space="preserve"> </w:t>
      </w:r>
      <w:r w:rsidR="76F63946" w:rsidRPr="00174878">
        <w:rPr>
          <w:rFonts w:ascii="Segoe UI" w:eastAsia="Times New Roman" w:hAnsi="Segoe UI" w:cs="Segoe UI"/>
          <w:sz w:val="20"/>
          <w:szCs w:val="20"/>
        </w:rPr>
        <w:t>Nivel Bajo: Operaciones manuales de separación y clasificación de residuos sin apoyo de máquinas o herramientas</w:t>
      </w:r>
    </w:p>
    <w:p w14:paraId="60061E4C" w14:textId="77777777" w:rsidR="00557BD9" w:rsidRDefault="00557BD9">
      <w:pPr>
        <w:rPr>
          <w:rFonts w:ascii="Segoe UI" w:hAnsi="Segoe UI" w:cs="Segoe UI"/>
          <w:sz w:val="24"/>
          <w:szCs w:val="24"/>
        </w:rPr>
      </w:pPr>
    </w:p>
    <w:p w14:paraId="6107FC05" w14:textId="26FBD472" w:rsidR="00174878" w:rsidRPr="00174878" w:rsidRDefault="00174878" w:rsidP="00174878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174878">
        <w:rPr>
          <w:rFonts w:ascii="Segoe UI" w:hAnsi="Segoe UI" w:cs="Segoe UI"/>
          <w:b/>
          <w:bCs/>
          <w:sz w:val="24"/>
          <w:szCs w:val="24"/>
        </w:rPr>
        <w:t>Fecha de publicación: 12 de abril de 2024</w:t>
      </w:r>
    </w:p>
    <w:p w14:paraId="44EAFD9C" w14:textId="77777777" w:rsidR="00557BD9" w:rsidRPr="00174878" w:rsidRDefault="00557BD9">
      <w:pPr>
        <w:rPr>
          <w:rFonts w:ascii="Segoe UI" w:hAnsi="Segoe UI" w:cs="Segoe UI"/>
          <w:sz w:val="24"/>
          <w:szCs w:val="24"/>
        </w:rPr>
      </w:pPr>
    </w:p>
    <w:p w14:paraId="4B94D5A5" w14:textId="77777777" w:rsidR="00557BD9" w:rsidRPr="00174878" w:rsidRDefault="00557BD9">
      <w:pPr>
        <w:rPr>
          <w:rFonts w:ascii="Segoe UI" w:hAnsi="Segoe UI" w:cs="Segoe UI"/>
          <w:sz w:val="24"/>
          <w:szCs w:val="24"/>
        </w:rPr>
      </w:pPr>
    </w:p>
    <w:sectPr w:rsidR="00557BD9" w:rsidRPr="00174878">
      <w:headerReference w:type="default" r:id="rId19"/>
      <w:footerReference w:type="default" r:id="rId20"/>
      <w:pgSz w:w="12240" w:h="15840"/>
      <w:pgMar w:top="1417" w:right="1701" w:bottom="32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E9B1B" w14:textId="77777777" w:rsidR="005068EB" w:rsidRDefault="005068EB">
      <w:pPr>
        <w:spacing w:line="240" w:lineRule="auto"/>
      </w:pPr>
      <w:r>
        <w:separator/>
      </w:r>
    </w:p>
  </w:endnote>
  <w:endnote w:type="continuationSeparator" w:id="0">
    <w:p w14:paraId="4A7D8FFA" w14:textId="77777777" w:rsidR="005068EB" w:rsidRDefault="0050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343F7" w14:textId="77777777" w:rsidR="00557BD9" w:rsidRDefault="000E5B01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FEBEDD" wp14:editId="07777777">
          <wp:simplePos x="0" y="0"/>
          <wp:positionH relativeFrom="margin">
            <wp:posOffset>-2672715</wp:posOffset>
          </wp:positionH>
          <wp:positionV relativeFrom="margin">
            <wp:posOffset>7383145</wp:posOffset>
          </wp:positionV>
          <wp:extent cx="10957560" cy="3205480"/>
          <wp:effectExtent l="0" t="0" r="0" b="0"/>
          <wp:wrapSquare wrapText="bothSides"/>
          <wp:docPr id="195" name="Gráfico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Gráfico 1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7560" cy="320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0A406" w14:textId="77777777" w:rsidR="005068EB" w:rsidRDefault="005068EB">
      <w:pPr>
        <w:spacing w:after="0"/>
      </w:pPr>
      <w:r>
        <w:separator/>
      </w:r>
    </w:p>
  </w:footnote>
  <w:footnote w:type="continuationSeparator" w:id="0">
    <w:p w14:paraId="448BC7B9" w14:textId="77777777" w:rsidR="005068EB" w:rsidRDefault="005068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7461" w14:textId="77777777" w:rsidR="00557BD9" w:rsidRDefault="000E5B01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72FC3B" wp14:editId="07777777">
          <wp:simplePos x="0" y="0"/>
          <wp:positionH relativeFrom="margin">
            <wp:posOffset>-682625</wp:posOffset>
          </wp:positionH>
          <wp:positionV relativeFrom="margin">
            <wp:posOffset>-721995</wp:posOffset>
          </wp:positionV>
          <wp:extent cx="6958330" cy="549275"/>
          <wp:effectExtent l="0" t="0" r="1270" b="0"/>
          <wp:wrapSquare wrapText="bothSides"/>
          <wp:docPr id="21095335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53352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833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1F53D4"/>
    <w:multiLevelType w:val="singleLevel"/>
    <w:tmpl w:val="B81F53D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A1320B3"/>
    <w:multiLevelType w:val="hybridMultilevel"/>
    <w:tmpl w:val="F5A20098"/>
    <w:lvl w:ilvl="0" w:tplc="39F03A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65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E6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47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6A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87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A4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41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AA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7F78"/>
    <w:multiLevelType w:val="hybridMultilevel"/>
    <w:tmpl w:val="DAC44778"/>
    <w:lvl w:ilvl="0" w:tplc="5E16D5B0">
      <w:start w:val="1"/>
      <w:numFmt w:val="decimal"/>
      <w:lvlText w:val="%1."/>
      <w:lvlJc w:val="left"/>
      <w:pPr>
        <w:ind w:left="720" w:hanging="360"/>
      </w:pPr>
    </w:lvl>
    <w:lvl w:ilvl="1" w:tplc="5D088164">
      <w:start w:val="1"/>
      <w:numFmt w:val="lowerLetter"/>
      <w:lvlText w:val="%2."/>
      <w:lvlJc w:val="left"/>
      <w:pPr>
        <w:ind w:left="1440" w:hanging="360"/>
      </w:pPr>
    </w:lvl>
    <w:lvl w:ilvl="2" w:tplc="45C87D42">
      <w:start w:val="1"/>
      <w:numFmt w:val="lowerRoman"/>
      <w:lvlText w:val="%3."/>
      <w:lvlJc w:val="right"/>
      <w:pPr>
        <w:ind w:left="2160" w:hanging="180"/>
      </w:pPr>
    </w:lvl>
    <w:lvl w:ilvl="3" w:tplc="EB048DA4">
      <w:start w:val="1"/>
      <w:numFmt w:val="decimal"/>
      <w:lvlText w:val="%4."/>
      <w:lvlJc w:val="left"/>
      <w:pPr>
        <w:ind w:left="2880" w:hanging="360"/>
      </w:pPr>
    </w:lvl>
    <w:lvl w:ilvl="4" w:tplc="7276893C">
      <w:start w:val="1"/>
      <w:numFmt w:val="lowerLetter"/>
      <w:lvlText w:val="%5."/>
      <w:lvlJc w:val="left"/>
      <w:pPr>
        <w:ind w:left="3600" w:hanging="360"/>
      </w:pPr>
    </w:lvl>
    <w:lvl w:ilvl="5" w:tplc="4676B464">
      <w:start w:val="1"/>
      <w:numFmt w:val="lowerRoman"/>
      <w:lvlText w:val="%6."/>
      <w:lvlJc w:val="right"/>
      <w:pPr>
        <w:ind w:left="4320" w:hanging="180"/>
      </w:pPr>
    </w:lvl>
    <w:lvl w:ilvl="6" w:tplc="CF2C8B26">
      <w:start w:val="1"/>
      <w:numFmt w:val="decimal"/>
      <w:lvlText w:val="%7."/>
      <w:lvlJc w:val="left"/>
      <w:pPr>
        <w:ind w:left="5040" w:hanging="360"/>
      </w:pPr>
    </w:lvl>
    <w:lvl w:ilvl="7" w:tplc="CEB447BE">
      <w:start w:val="1"/>
      <w:numFmt w:val="lowerLetter"/>
      <w:lvlText w:val="%8."/>
      <w:lvlJc w:val="left"/>
      <w:pPr>
        <w:ind w:left="5760" w:hanging="360"/>
      </w:pPr>
    </w:lvl>
    <w:lvl w:ilvl="8" w:tplc="CA92EB46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570720">
    <w:abstractNumId w:val="2"/>
  </w:num>
  <w:num w:numId="2" w16cid:durableId="6761509">
    <w:abstractNumId w:val="1"/>
  </w:num>
  <w:num w:numId="3" w16cid:durableId="142973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C2"/>
    <w:rsid w:val="000E5B01"/>
    <w:rsid w:val="001014DA"/>
    <w:rsid w:val="00112164"/>
    <w:rsid w:val="00174878"/>
    <w:rsid w:val="00301FF9"/>
    <w:rsid w:val="00352CE6"/>
    <w:rsid w:val="00367302"/>
    <w:rsid w:val="003A0839"/>
    <w:rsid w:val="00463828"/>
    <w:rsid w:val="005068EB"/>
    <w:rsid w:val="005322E4"/>
    <w:rsid w:val="00536A6C"/>
    <w:rsid w:val="00557BD9"/>
    <w:rsid w:val="0059185F"/>
    <w:rsid w:val="006318A2"/>
    <w:rsid w:val="00650870"/>
    <w:rsid w:val="00727B7B"/>
    <w:rsid w:val="008028B0"/>
    <w:rsid w:val="0090378D"/>
    <w:rsid w:val="009613C2"/>
    <w:rsid w:val="0098307E"/>
    <w:rsid w:val="00B73AE1"/>
    <w:rsid w:val="00CC1A89"/>
    <w:rsid w:val="0152FA07"/>
    <w:rsid w:val="0B649636"/>
    <w:rsid w:val="0DA122BB"/>
    <w:rsid w:val="0F205412"/>
    <w:rsid w:val="0FCA8387"/>
    <w:rsid w:val="0FF33860"/>
    <w:rsid w:val="10B960DA"/>
    <w:rsid w:val="1407B91F"/>
    <w:rsid w:val="14A02564"/>
    <w:rsid w:val="155B2442"/>
    <w:rsid w:val="15C3CE2E"/>
    <w:rsid w:val="16818E1D"/>
    <w:rsid w:val="16D369C5"/>
    <w:rsid w:val="176207D0"/>
    <w:rsid w:val="180CFBD5"/>
    <w:rsid w:val="181A047F"/>
    <w:rsid w:val="185E2262"/>
    <w:rsid w:val="19DEA47D"/>
    <w:rsid w:val="1C858299"/>
    <w:rsid w:val="1D5BC813"/>
    <w:rsid w:val="215C09DE"/>
    <w:rsid w:val="218D4189"/>
    <w:rsid w:val="257901AA"/>
    <w:rsid w:val="25E01247"/>
    <w:rsid w:val="25F8287C"/>
    <w:rsid w:val="27EA9582"/>
    <w:rsid w:val="28EA71C5"/>
    <w:rsid w:val="29A8D9A4"/>
    <w:rsid w:val="2AF9EC86"/>
    <w:rsid w:val="2EFC8CFA"/>
    <w:rsid w:val="305D6E50"/>
    <w:rsid w:val="313EA461"/>
    <w:rsid w:val="355CBE01"/>
    <w:rsid w:val="3A60232D"/>
    <w:rsid w:val="3C05818F"/>
    <w:rsid w:val="3FDFC2CD"/>
    <w:rsid w:val="46108E8F"/>
    <w:rsid w:val="4AB8B99E"/>
    <w:rsid w:val="4DA40E47"/>
    <w:rsid w:val="4EBF8A95"/>
    <w:rsid w:val="4F6D81F7"/>
    <w:rsid w:val="4FEE0146"/>
    <w:rsid w:val="51861728"/>
    <w:rsid w:val="521E4B80"/>
    <w:rsid w:val="52627A7D"/>
    <w:rsid w:val="52D25D65"/>
    <w:rsid w:val="52F8A639"/>
    <w:rsid w:val="55F685B3"/>
    <w:rsid w:val="571555E0"/>
    <w:rsid w:val="57A843AE"/>
    <w:rsid w:val="5AE7959E"/>
    <w:rsid w:val="5AEF4366"/>
    <w:rsid w:val="5B939FBD"/>
    <w:rsid w:val="5CE52DB3"/>
    <w:rsid w:val="5F642FC4"/>
    <w:rsid w:val="602B8C1F"/>
    <w:rsid w:val="606EE635"/>
    <w:rsid w:val="62C791F5"/>
    <w:rsid w:val="64673ED8"/>
    <w:rsid w:val="64869393"/>
    <w:rsid w:val="66A95C7A"/>
    <w:rsid w:val="6A42A85D"/>
    <w:rsid w:val="6C298A6F"/>
    <w:rsid w:val="6DC75A09"/>
    <w:rsid w:val="6E0F58B5"/>
    <w:rsid w:val="702AA466"/>
    <w:rsid w:val="706243E0"/>
    <w:rsid w:val="70A603A5"/>
    <w:rsid w:val="71BCA676"/>
    <w:rsid w:val="720BE154"/>
    <w:rsid w:val="72616017"/>
    <w:rsid w:val="726210E6"/>
    <w:rsid w:val="73614B70"/>
    <w:rsid w:val="7599B1A8"/>
    <w:rsid w:val="76F63946"/>
    <w:rsid w:val="77CC6E25"/>
    <w:rsid w:val="7800183F"/>
    <w:rsid w:val="79724621"/>
    <w:rsid w:val="7AC19995"/>
    <w:rsid w:val="7C5C3663"/>
    <w:rsid w:val="7C60C321"/>
    <w:rsid w:val="7DC71F5E"/>
    <w:rsid w:val="7E299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F12B"/>
  <w15:docId w15:val="{15D4DD9A-D233-49A4-A956-A3E0396E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a">
    <w:basedOn w:val="Normal"/>
    <w:next w:val="Normal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0">
    <w:name w:val="0"/>
    <w:basedOn w:val="Normal"/>
    <w:next w:val="Normal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ord-edit.officeapps.live.com/we/wordeditorframe.aspx?ui=es-ES&amp;rs=en-US&amp;wopisrc=https%3A%2F%2Flivejaverianaedu.sharepoint.com%2Fsites%2FPROYECTOECASINNPULSA-JAVERIANA2024%2F_vti_bin%2Fwopi.ashx%2Ffiles%2F3188ba85d34e472199089ec8ab208976&amp;wdenableroaming=1&amp;wdfr=1&amp;mscc=1&amp;hid=F6FE1CD2-8556-4B84-910C-89BAA9FC0131.0&amp;uih=sharepointcom&amp;wdlcid=es-ES&amp;jsapi=1&amp;jsapiver=v2&amp;corrid=a8ad0da5-2cc9-d683-9924-3f4c00fba8d6&amp;usid=a8ad0da5-2cc9-d683-9924-3f4c00fba8d6&amp;newsession=1&amp;sftc=1&amp;uihit=docaspx&amp;muv=1&amp;cac=1&amp;sams=1&amp;mtf=1&amp;sfp=1&amp;sdp=1&amp;hch=1&amp;hwfh=1&amp;dchat=1&amp;sc=%7B%22pmo%22%3A%22https%3A%2F%2Flivejaverianaedu.sharepoint.com%22%2C%22pmshare%22%3Atrue%7D&amp;ctp=LeastProtected&amp;rct=Normal&amp;wdorigin=Sharing.ServerTransfer&amp;instantedit=1&amp;wopicomplete=1&amp;wdredirectionreason=Unified_SingleFlush" TargetMode="External"/><Relationship Id="rId18" Type="http://schemas.openxmlformats.org/officeDocument/2006/relationships/hyperlink" Target="https://word-edit.officeapps.live.com/we/wordeditorframe.aspx?ui=es-ES&amp;rs=en-US&amp;wopisrc=https%3A%2F%2Flivejaverianaedu.sharepoint.com%2Fsites%2FPROYECTOECASINNPULSA-JAVERIANA2024%2F_vti_bin%2Fwopi.ashx%2Ffiles%2F3188ba85d34e472199089ec8ab208976&amp;wdenableroaming=1&amp;wdfr=1&amp;mscc=1&amp;hid=F6FE1CD2-8556-4B84-910C-89BAA9FC0131.0&amp;uih=sharepointcom&amp;wdlcid=es-ES&amp;jsapi=1&amp;jsapiver=v2&amp;corrid=a8ad0da5-2cc9-d683-9924-3f4c00fba8d6&amp;usid=a8ad0da5-2cc9-d683-9924-3f4c00fba8d6&amp;newsession=1&amp;sftc=1&amp;uihit=docaspx&amp;muv=1&amp;cac=1&amp;sams=1&amp;mtf=1&amp;sfp=1&amp;sdp=1&amp;hch=1&amp;hwfh=1&amp;dchat=1&amp;sc=%7B%22pmo%22%3A%22https%3A%2F%2Flivejaverianaedu.sharepoint.com%22%2C%22pmshare%22%3Atrue%7D&amp;ctp=LeastProtected&amp;rct=Normal&amp;wdorigin=Sharing.ServerTransfer&amp;instantedit=1&amp;wopicomplete=1&amp;wdredirectionreason=Unified_SingleFlus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proyectoeca@javeriana.edu.co" TargetMode="External"/><Relationship Id="rId17" Type="http://schemas.openxmlformats.org/officeDocument/2006/relationships/hyperlink" Target="https://word-edit.officeapps.live.com/we/wordeditorframe.aspx?ui=es-ES&amp;rs=en-US&amp;wopisrc=https%3A%2F%2Flivejaverianaedu.sharepoint.com%2Fsites%2FPROYECTOECASINNPULSA-JAVERIANA2024%2F_vti_bin%2Fwopi.ashx%2Ffiles%2F3188ba85d34e472199089ec8ab208976&amp;wdenableroaming=1&amp;wdfr=1&amp;mscc=1&amp;hid=F6FE1CD2-8556-4B84-910C-89BAA9FC0131.0&amp;uih=sharepointcom&amp;wdlcid=es-ES&amp;jsapi=1&amp;jsapiver=v2&amp;corrid=a8ad0da5-2cc9-d683-9924-3f4c00fba8d6&amp;usid=a8ad0da5-2cc9-d683-9924-3f4c00fba8d6&amp;newsession=1&amp;sftc=1&amp;uihit=docaspx&amp;muv=1&amp;cac=1&amp;sams=1&amp;mtf=1&amp;sfp=1&amp;sdp=1&amp;hch=1&amp;hwfh=1&amp;dchat=1&amp;sc=%7B%22pmo%22%3A%22https%3A%2F%2Flivejaverianaedu.sharepoint.com%22%2C%22pmshare%22%3Atrue%7D&amp;ctp=LeastProtected&amp;rct=Normal&amp;wdorigin=Sharing.ServerTransfer&amp;instantedit=1&amp;wopicomplete=1&amp;wdredirectionreason=Unified_SingleFlus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ord-edit.officeapps.live.com/we/wordeditorframe.aspx?ui=es-ES&amp;rs=en-US&amp;wopisrc=https%3A%2F%2Flivejaverianaedu.sharepoint.com%2Fsites%2FPROYECTOECASINNPULSA-JAVERIANA2024%2F_vti_bin%2Fwopi.ashx%2Ffiles%2F3188ba85d34e472199089ec8ab208976&amp;wdenableroaming=1&amp;wdfr=1&amp;mscc=1&amp;hid=F6FE1CD2-8556-4B84-910C-89BAA9FC0131.0&amp;uih=sharepointcom&amp;wdlcid=es-ES&amp;jsapi=1&amp;jsapiver=v2&amp;corrid=a8ad0da5-2cc9-d683-9924-3f4c00fba8d6&amp;usid=a8ad0da5-2cc9-d683-9924-3f4c00fba8d6&amp;newsession=1&amp;sftc=1&amp;uihit=docaspx&amp;muv=1&amp;cac=1&amp;sams=1&amp;mtf=1&amp;sfp=1&amp;sdp=1&amp;hch=1&amp;hwfh=1&amp;dchat=1&amp;sc=%7B%22pmo%22%3A%22https%3A%2F%2Flivejaverianaedu.sharepoint.com%22%2C%22pmshare%22%3Atrue%7D&amp;ctp=LeastProtected&amp;rct=Normal&amp;wdorigin=Sharing.ServerTransfer&amp;instantedit=1&amp;wopicomplete=1&amp;wdredirectionreason=Unified_SingleFlus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yectoeca@javeriana.edu.c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ord-edit.officeapps.live.com/we/wordeditorframe.aspx?ui=es-ES&amp;rs=en-US&amp;wopisrc=https%3A%2F%2Flivejaverianaedu.sharepoint.com%2Fsites%2FPROYECTOECASINNPULSA-JAVERIANA2024%2F_vti_bin%2Fwopi.ashx%2Ffiles%2F3188ba85d34e472199089ec8ab208976&amp;wdenableroaming=1&amp;wdfr=1&amp;mscc=1&amp;hid=F6FE1CD2-8556-4B84-910C-89BAA9FC0131.0&amp;uih=sharepointcom&amp;wdlcid=es-ES&amp;jsapi=1&amp;jsapiver=v2&amp;corrid=a8ad0da5-2cc9-d683-9924-3f4c00fba8d6&amp;usid=a8ad0da5-2cc9-d683-9924-3f4c00fba8d6&amp;newsession=1&amp;sftc=1&amp;uihit=docaspx&amp;muv=1&amp;cac=1&amp;sams=1&amp;mtf=1&amp;sfp=1&amp;sdp=1&amp;hch=1&amp;hwfh=1&amp;dchat=1&amp;sc=%7B%22pmo%22%3A%22https%3A%2F%2Flivejaverianaedu.sharepoint.com%22%2C%22pmshare%22%3Atrue%7D&amp;ctp=LeastProtected&amp;rct=Normal&amp;wdorigin=Sharing.ServerTransfer&amp;instantedit=1&amp;wopicomplete=1&amp;wdredirectionreason=Unified_SingleFlush" TargetMode="External"/><Relationship Id="rId10" Type="http://schemas.openxmlformats.org/officeDocument/2006/relationships/hyperlink" Target="https://ingenieria.javeriana.edu.co/proyecto-eca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ord-edit.officeapps.live.com/we/wordeditorframe.aspx?ui=es-ES&amp;rs=en-US&amp;wopisrc=https%3A%2F%2Flivejaverianaedu.sharepoint.com%2Fsites%2FPROYECTOECASINNPULSA-JAVERIANA2024%2F_vti_bin%2Fwopi.ashx%2Ffiles%2F3188ba85d34e472199089ec8ab208976&amp;wdenableroaming=1&amp;wdfr=1&amp;mscc=1&amp;hid=F6FE1CD2-8556-4B84-910C-89BAA9FC0131.0&amp;uih=sharepointcom&amp;wdlcid=es-ES&amp;jsapi=1&amp;jsapiver=v2&amp;corrid=a8ad0da5-2cc9-d683-9924-3f4c00fba8d6&amp;usid=a8ad0da5-2cc9-d683-9924-3f4c00fba8d6&amp;newsession=1&amp;sftc=1&amp;uihit=docaspx&amp;muv=1&amp;cac=1&amp;sams=1&amp;mtf=1&amp;sfp=1&amp;sdp=1&amp;hch=1&amp;hwfh=1&amp;dchat=1&amp;sc=%7B%22pmo%22%3A%22https%3A%2F%2Flivejaverianaedu.sharepoint.com%22%2C%22pmshare%22%3Atrue%7D&amp;ctp=LeastProtected&amp;rct=Normal&amp;wdorigin=Sharing.ServerTransfer&amp;instantedit=1&amp;wopicomplete=1&amp;wdredirectionreason=Unified_SingleFlush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74a0-5eb3-41ec-88a2-d4b38deeeb2a">
      <Terms xmlns="http://schemas.microsoft.com/office/infopath/2007/PartnerControls"/>
    </lcf76f155ced4ddcb4097134ff3c332f>
    <TaxCatchAll xmlns="23f5e9cf-d595-4dff-b551-e778a16b8e6b" xsi:nil="true"/>
    <SharedWithUsers xmlns="23f5e9cf-d595-4dff-b551-e778a16b8e6b">
      <UserInfo>
        <DisplayName>Luisa Fernanda Posada Uribe</DisplayName>
        <AccountId>9</AccountId>
        <AccountType/>
      </UserInfo>
      <UserInfo>
        <DisplayName>Nathalia Quintero Noreña</DisplayName>
        <AccountId>13</AccountId>
        <AccountType/>
      </UserInfo>
      <UserInfo>
        <DisplayName>Juan Sebastian Rios Ramirez</DisplayName>
        <AccountId>26</AccountId>
        <AccountType/>
      </UserInfo>
      <UserInfo>
        <DisplayName>Natalia Catalina Velasquez</DisplayName>
        <AccountId>47</AccountId>
        <AccountType/>
      </UserInfo>
      <UserInfo>
        <DisplayName>Carlos Eduardo Fuquene Retamoso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5B97440E82943A5BE46E3F86077C3" ma:contentTypeVersion="14" ma:contentTypeDescription="Create a new document." ma:contentTypeScope="" ma:versionID="72a1966b2ced538d2093ac955abe0a57">
  <xsd:schema xmlns:xsd="http://www.w3.org/2001/XMLSchema" xmlns:xs="http://www.w3.org/2001/XMLSchema" xmlns:p="http://schemas.microsoft.com/office/2006/metadata/properties" xmlns:ns2="123774a0-5eb3-41ec-88a2-d4b38deeeb2a" xmlns:ns3="23f5e9cf-d595-4dff-b551-e778a16b8e6b" targetNamespace="http://schemas.microsoft.com/office/2006/metadata/properties" ma:root="true" ma:fieldsID="44a285e17d7422e2f613f70143516e10" ns2:_="" ns3:_="">
    <xsd:import namespace="123774a0-5eb3-41ec-88a2-d4b38deeeb2a"/>
    <xsd:import namespace="23f5e9cf-d595-4dff-b551-e778a16b8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74a0-5eb3-41ec-88a2-d4b38deee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e9cf-d595-4dff-b551-e778a16b8e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88e8c5-45c4-4f95-9eb6-ad8b31bb8ffa}" ma:internalName="TaxCatchAll" ma:showField="CatchAllData" ma:web="23f5e9cf-d595-4dff-b551-e778a16b8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F4366-E736-430D-89D5-6892019B6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B2738-AB91-47F4-98AB-6BCAF9C99402}">
  <ds:schemaRefs>
    <ds:schemaRef ds:uri="http://schemas.microsoft.com/office/2006/metadata/properties"/>
    <ds:schemaRef ds:uri="http://schemas.microsoft.com/office/infopath/2007/PartnerControls"/>
    <ds:schemaRef ds:uri="123774a0-5eb3-41ec-88a2-d4b38deeeb2a"/>
    <ds:schemaRef ds:uri="23f5e9cf-d595-4dff-b551-e778a16b8e6b"/>
  </ds:schemaRefs>
</ds:datastoreItem>
</file>

<file path=customXml/itemProps3.xml><?xml version="1.0" encoding="utf-8"?>
<ds:datastoreItem xmlns:ds="http://schemas.openxmlformats.org/officeDocument/2006/customXml" ds:itemID="{4AA5C217-F567-4C05-AAAE-937606FDD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74a0-5eb3-41ec-88a2-d4b38deeeb2a"/>
    <ds:schemaRef ds:uri="23f5e9cf-d595-4dff-b551-e778a16b8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1527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Sebastian Rios Ramirez</dc:creator>
  <cp:lastModifiedBy>Yesika Pamela Garzon Nova</cp:lastModifiedBy>
  <cp:revision>6</cp:revision>
  <dcterms:created xsi:type="dcterms:W3CDTF">2024-04-10T11:59:00Z</dcterms:created>
  <dcterms:modified xsi:type="dcterms:W3CDTF">2024-04-12T21:00:00Z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0x010100BC35B97440E82943A5BE46E3F86077C3</vt:lpwstr>
  </property>
  <property fmtid="{D5CDD505-2E9C-101B-9397-08002B2CF9AE}" pid="3" name="KSOProductBuildVer">
    <vt:lpwstr>3082-12.2.0.13489</vt:lpwstr>
  </property>
  <property fmtid="{D5CDD505-2E9C-101B-9397-08002B2CF9AE}" pid="4" name="ICV">
    <vt:lpwstr>38EA201DE229416C8412451ADB3F1C56_13</vt:lpwstr>
  </property>
  <property fmtid="{D5CDD505-2E9C-101B-9397-08002B2CF9AE}" pid="5" name="MediaServiceImageTags">
    <vt:lpwstr/>
  </property>
</Properties>
</file>