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886A4" w14:textId="639F776F" w:rsidR="00F3531D" w:rsidRPr="003A33EF" w:rsidRDefault="00425282" w:rsidP="003A33EF">
      <w:pPr>
        <w:tabs>
          <w:tab w:val="left" w:pos="2138"/>
        </w:tabs>
        <w:jc w:val="both"/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Aquí debes pegar el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Formulario Solicitud de Beca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debidamente </w:t>
      </w:r>
      <w:r w:rsidRPr="003A33EF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  <w:lang w:val="es-ES"/>
        </w:rPr>
        <w:t xml:space="preserve">diligenciado y firmado*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por el solicitante. Este formulario lo puedes 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descargar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en 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el siguiente enlace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: </w:t>
      </w:r>
    </w:p>
    <w:p w14:paraId="5039DE8C" w14:textId="571B6E42" w:rsidR="003A33EF" w:rsidRPr="003A33EF" w:rsidRDefault="003A33EF" w:rsidP="003A33EF">
      <w:pPr>
        <w:tabs>
          <w:tab w:val="left" w:pos="2138"/>
        </w:tabs>
        <w:jc w:val="both"/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https://ingenieria.javeriana.edu.co/documents/d/ingenieria/formulario-beca-ingresa-primer-semestre</w:t>
      </w:r>
    </w:p>
    <w:p w14:paraId="2E2F06BF" w14:textId="6BCA1E80" w:rsidR="00F3531D" w:rsidRPr="003A33EF" w:rsidRDefault="00F3531D" w:rsidP="003A33EF">
      <w:pPr>
        <w:tabs>
          <w:tab w:val="left" w:pos="2138"/>
        </w:tabs>
        <w:jc w:val="both"/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</w:rPr>
      </w:pPr>
    </w:p>
    <w:p w14:paraId="4400FD8D" w14:textId="5524960A" w:rsidR="00425282" w:rsidRPr="003A33EF" w:rsidRDefault="00425282" w:rsidP="003A33EF">
      <w:pPr>
        <w:tabs>
          <w:tab w:val="left" w:pos="2138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</w:rPr>
        <w:t>La i</w:t>
      </w:r>
      <w:r w:rsidR="00D406A4" w:rsidRPr="003A33EF"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</w:rPr>
        <w:t>nformación</w:t>
      </w:r>
      <w:r w:rsidRPr="003A33EF"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</w:rPr>
        <w:t xml:space="preserve"> debe ser legible, </w:t>
      </w:r>
      <w:r w:rsidRPr="003A33EF">
        <w:rPr>
          <w:rStyle w:val="Hipervnculo"/>
          <w:rFonts w:ascii="Times New Roman" w:hAnsi="Times New Roman" w:cs="Times New Roman"/>
          <w:color w:val="747474" w:themeColor="background2" w:themeShade="80"/>
          <w:sz w:val="22"/>
          <w:szCs w:val="22"/>
          <w:u w:val="none"/>
        </w:rPr>
        <w:t>en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caso de que no se logre comprender lo descrito, la postulación quedará anulada de manera inmediata.</w:t>
      </w:r>
    </w:p>
    <w:p w14:paraId="6EC9ACA3" w14:textId="77777777" w:rsidR="00425282" w:rsidRPr="003A33EF" w:rsidRDefault="00425282" w:rsidP="003A33EF">
      <w:pPr>
        <w:tabs>
          <w:tab w:val="left" w:pos="2138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1A2BBF91" w14:textId="78AF85C1" w:rsidR="00425282" w:rsidRPr="003A33EF" w:rsidRDefault="00425282" w:rsidP="003A33EF">
      <w:pPr>
        <w:tabs>
          <w:tab w:val="left" w:pos="2138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*NO recibiremos formularios firmados por los padres o acudientes.</w:t>
      </w:r>
    </w:p>
    <w:p w14:paraId="00AB32D4" w14:textId="446423A0" w:rsidR="00347F82" w:rsidRPr="003A33EF" w:rsidRDefault="00347F82" w:rsidP="003A33EF">
      <w:pPr>
        <w:tabs>
          <w:tab w:val="left" w:pos="2138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*La firma puede ser física o electrónica.</w:t>
      </w:r>
    </w:p>
    <w:p w14:paraId="07A1DF1C" w14:textId="77777777" w:rsidR="00BF4CFD" w:rsidRPr="003A33EF" w:rsidRDefault="00BF4CFD" w:rsidP="003A33EF">
      <w:pPr>
        <w:tabs>
          <w:tab w:val="left" w:pos="2138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09CBA93C" w14:textId="04C921F1" w:rsidR="00BF4CFD" w:rsidRPr="003A33EF" w:rsidRDefault="00BF4CFD" w:rsidP="003A33EF">
      <w:pPr>
        <w:tabs>
          <w:tab w:val="left" w:pos="2138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BF4CFD" w:rsidRPr="003A33EF" w:rsidSect="00425282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227" w:footer="709" w:gutter="0"/>
          <w:cols w:space="708"/>
          <w:docGrid w:linePitch="360"/>
        </w:sectPr>
      </w:pPr>
    </w:p>
    <w:p w14:paraId="0F2AD524" w14:textId="2BC06807" w:rsidR="00D23B7F" w:rsidRPr="003A33EF" w:rsidRDefault="00D23B7F" w:rsidP="003A33EF">
      <w:pPr>
        <w:tabs>
          <w:tab w:val="left" w:pos="490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4E824CA1" w14:textId="62DCFAC9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Aquí debes pegar la </w:t>
      </w:r>
      <w:r w:rsidR="00F3531D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Carta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de </w:t>
      </w:r>
      <w:r w:rsidR="00F3531D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dirigida al Rector</w:t>
      </w:r>
      <w:r w:rsidR="00F3531D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donde presente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s</w:t>
      </w:r>
      <w:r w:rsidR="00F3531D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t</w:t>
      </w:r>
      <w:r w:rsidR="00F3531D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u solicitud de la beca. Esta carta debe contener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datos personales del solicitante junto con </w:t>
      </w:r>
      <w:r w:rsidR="00F3531D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las razones de la solicitud, las 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circunstancias actuales del candidato, el detalle de las personas con las que vive actualmente incluyendo su edad y ocupación, entre otros aspectos que considere relevantes incluir.</w:t>
      </w:r>
    </w:p>
    <w:p w14:paraId="00BD12CB" w14:textId="77777777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55F41275" w14:textId="77C2A190" w:rsidR="00D23B7F" w:rsidRPr="003A33EF" w:rsidRDefault="00F3531D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La carta debe ser escrita por el estudiante, NO recibiremos comunicaciones escritas por los padres o acudientes.</w:t>
      </w:r>
    </w:p>
    <w:p w14:paraId="6E40B376" w14:textId="77777777" w:rsidR="00BF4CFD" w:rsidRPr="003A33EF" w:rsidRDefault="00BF4CFD" w:rsidP="003A33EF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65E767CC" w14:textId="7CDCD23E" w:rsidR="00D23B7F" w:rsidRPr="003A33EF" w:rsidRDefault="00D23B7F" w:rsidP="003A33EF">
      <w:pPr>
        <w:tabs>
          <w:tab w:val="left" w:pos="2836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D23B7F" w:rsidRPr="003A33EF" w:rsidSect="00D406A4">
          <w:headerReference w:type="default" r:id="rId13"/>
          <w:pgSz w:w="12240" w:h="15840"/>
          <w:pgMar w:top="720" w:right="720" w:bottom="720" w:left="720" w:header="227" w:footer="708" w:gutter="0"/>
          <w:cols w:space="708"/>
          <w:docGrid w:linePitch="360"/>
        </w:sectPr>
      </w:pPr>
    </w:p>
    <w:p w14:paraId="7F8882D9" w14:textId="6B8479EE" w:rsidR="00BF4CFD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lastRenderedPageBreak/>
        <w:t xml:space="preserve">Aquí debes pegar la 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Declaración de renta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del último 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periodo fiscal de cada acudiente,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o 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el 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certificado de no declarante del año correspondiente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emitido por un contador público junto con una fotocopia de la cédula y tarjeta profesional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.</w:t>
      </w:r>
    </w:p>
    <w:p w14:paraId="2297C3CD" w14:textId="77777777" w:rsidR="00BF4CFD" w:rsidRPr="003A33EF" w:rsidRDefault="00BF4CFD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3A4BC773" w14:textId="2FFBFC0E" w:rsidR="00D23B7F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Debes cargar los archivos de TODOS tus acudientes.</w:t>
      </w:r>
    </w:p>
    <w:p w14:paraId="6BF1129E" w14:textId="77777777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397C6FD7" w14:textId="2B7C7D53" w:rsidR="00D406A4" w:rsidRPr="003A33EF" w:rsidRDefault="00D406A4" w:rsidP="003A33EF">
      <w:pPr>
        <w:tabs>
          <w:tab w:val="left" w:pos="2138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La información debe ser legible, en caso de que no se logre comprender lo descrito, la postulación quedará anulada de manera inmediata.</w:t>
      </w:r>
    </w:p>
    <w:p w14:paraId="7F828E05" w14:textId="77777777" w:rsidR="00F3531D" w:rsidRPr="003A33EF" w:rsidRDefault="00F3531D" w:rsidP="003A33EF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3041C2C5" w14:textId="61E0935F" w:rsidR="00D406A4" w:rsidRPr="003A33EF" w:rsidRDefault="00D406A4" w:rsidP="003A33EF">
      <w:pPr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D406A4" w:rsidRPr="003A33EF" w:rsidSect="00D406A4">
          <w:headerReference w:type="default" r:id="rId14"/>
          <w:pgSz w:w="12240" w:h="15840"/>
          <w:pgMar w:top="720" w:right="720" w:bottom="720" w:left="720" w:header="227" w:footer="708" w:gutter="0"/>
          <w:cols w:space="708"/>
          <w:docGrid w:linePitch="360"/>
        </w:sectPr>
      </w:pPr>
    </w:p>
    <w:p w14:paraId="7EBECC91" w14:textId="683E425C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lastRenderedPageBreak/>
        <w:t xml:space="preserve">Aquí debes pegar todos los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soportes de ingresos que recibe 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cada uno de tus acudientes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en UN MES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. Estos soportes pueden ser:</w:t>
      </w:r>
    </w:p>
    <w:p w14:paraId="1C4375CB" w14:textId="2700E277" w:rsidR="00D406A4" w:rsidRPr="003A33EF" w:rsidRDefault="00D406A4" w:rsidP="003A33E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La situación laboral del acudiente, la cual puede ser:</w:t>
      </w:r>
    </w:p>
    <w:p w14:paraId="29D9BA92" w14:textId="77777777" w:rsidR="00D406A4" w:rsidRPr="003A33EF" w:rsidRDefault="00D406A4" w:rsidP="003A33EF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Empleado: Certificado laboral, no mayor a 30 días, que incluya nombre de la empresa, cargo, antigüedad en el cargo y salario</w:t>
      </w:r>
    </w:p>
    <w:p w14:paraId="20D73919" w14:textId="77777777" w:rsidR="00D406A4" w:rsidRPr="003A33EF" w:rsidRDefault="00D406A4" w:rsidP="003A33EF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Independiente: Certificado de ingresos mensuales, no mayor a 30 días, elaborado por contador público, que evidencie ingresos y actividad económica, junto con la fotocopia de la cédula y la tarjeta profesional del contador</w:t>
      </w:r>
    </w:p>
    <w:p w14:paraId="7BB6478D" w14:textId="77777777" w:rsidR="00D406A4" w:rsidRPr="003A33EF" w:rsidRDefault="00D406A4" w:rsidP="003A33EF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Pensionado: Último desprendible del pago pensional</w:t>
      </w:r>
    </w:p>
    <w:p w14:paraId="5ECD5FD8" w14:textId="77777777" w:rsidR="00D406A4" w:rsidRPr="003A33EF" w:rsidRDefault="00D406A4" w:rsidP="003A33EF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Desempleado: Certificado </w:t>
      </w:r>
      <w:proofErr w:type="spellStart"/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extrajuicio</w:t>
      </w:r>
      <w:proofErr w:type="spellEnd"/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de desempleo</w:t>
      </w:r>
    </w:p>
    <w:p w14:paraId="365F1D4D" w14:textId="77777777" w:rsidR="00D406A4" w:rsidRPr="003A33EF" w:rsidRDefault="00D406A4" w:rsidP="003A33E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Soportes de otros ingresos del núcleo familiar, los cuales pueden ser:</w:t>
      </w:r>
    </w:p>
    <w:p w14:paraId="79F3F606" w14:textId="2D7D05C4" w:rsidR="00D406A4" w:rsidRPr="003A33EF" w:rsidRDefault="00D406A4" w:rsidP="003A33EF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Arriendos o Rentas</w:t>
      </w:r>
    </w:p>
    <w:p w14:paraId="1F324954" w14:textId="6C08ED1B" w:rsidR="00D406A4" w:rsidRPr="003A33EF" w:rsidRDefault="00D406A4" w:rsidP="003A33EF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Acciones</w:t>
      </w:r>
    </w:p>
    <w:p w14:paraId="1D50BB53" w14:textId="1E102284" w:rsidR="00D406A4" w:rsidRPr="003A33EF" w:rsidRDefault="00D406A4" w:rsidP="003A33EF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Entre otros</w:t>
      </w:r>
    </w:p>
    <w:p w14:paraId="53156EB6" w14:textId="77777777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4779D81A" w14:textId="486C49D2" w:rsidR="00D23B7F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Esta información d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ebe coincidir con la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descrita en el F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ormato de solicitud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de beca (Página 1)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.</w:t>
      </w:r>
    </w:p>
    <w:p w14:paraId="3B4AFCC3" w14:textId="46CF8EA5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23A02690" w14:textId="20D46CB2" w:rsidR="00D406A4" w:rsidRPr="003A33EF" w:rsidRDefault="00D406A4" w:rsidP="003A33EF">
      <w:pPr>
        <w:tabs>
          <w:tab w:val="left" w:pos="2138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La información debe ser legible, en caso de que no se logre comprender lo descrito, la postulación quedará anulada de manera inmediata.</w:t>
      </w:r>
    </w:p>
    <w:p w14:paraId="5A83FA45" w14:textId="77777777" w:rsidR="00D23B7F" w:rsidRPr="003A33EF" w:rsidRDefault="00D23B7F" w:rsidP="003A33EF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4A4C128A" w14:textId="00ABD12A" w:rsidR="00D406A4" w:rsidRPr="003A33EF" w:rsidRDefault="00D406A4" w:rsidP="003A33EF">
      <w:pPr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D406A4" w:rsidRPr="003A33EF" w:rsidSect="00D406A4">
          <w:headerReference w:type="default" r:id="rId15"/>
          <w:pgSz w:w="12240" w:h="15840"/>
          <w:pgMar w:top="720" w:right="720" w:bottom="720" w:left="720" w:header="227" w:footer="708" w:gutter="0"/>
          <w:cols w:space="708"/>
          <w:docGrid w:linePitch="360"/>
        </w:sectPr>
      </w:pPr>
    </w:p>
    <w:p w14:paraId="4EBBFAAD" w14:textId="5212D3E9" w:rsidR="00136033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lastRenderedPageBreak/>
        <w:t xml:space="preserve">Aquí debes pegar los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soportes de </w:t>
      </w:r>
      <w:r w:rsidR="00347F82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gastos de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 tu núcleo familiar en UN MES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. 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Se deben cargar TODOS los documentos </w:t>
      </w:r>
      <w:r w:rsid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(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recibos, facturas, comprobantes de pago, entre otros</w:t>
      </w:r>
      <w:r w:rsid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) 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que soporten los gastos de la familia </w:t>
      </w:r>
      <w:r w:rsidR="00347F82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como arriendos, servicios públicos, aportes a salud, educación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, pensión de colegio, pagos de alimentación, Intern</w:t>
      </w:r>
      <w:r w:rsid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et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y celular, extractos bancarios de cuentas de a</w:t>
      </w:r>
      <w:r w:rsid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ho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rros o corriente, extractos bancarios de tarjetas de crédito, extractos de hipotecas o préstamos bancarios, entre otros.</w:t>
      </w:r>
    </w:p>
    <w:p w14:paraId="27E6CF39" w14:textId="496ED72E" w:rsidR="00136033" w:rsidRPr="003A33EF" w:rsidRDefault="00136033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6BBEB654" w14:textId="77777777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Esta información debe coincidir con la descrita en el Formato de solicitud de beca (Página 1).</w:t>
      </w:r>
    </w:p>
    <w:p w14:paraId="0E6596E6" w14:textId="77777777" w:rsidR="00D406A4" w:rsidRPr="003A33EF" w:rsidRDefault="00D406A4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6A5ABC0F" w14:textId="77777777" w:rsidR="00D406A4" w:rsidRPr="003A33EF" w:rsidRDefault="00D406A4" w:rsidP="003A33EF">
      <w:pPr>
        <w:tabs>
          <w:tab w:val="left" w:pos="2138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La información debe ser legible, en caso de que no se logre comprender lo descrito, la postulación quedará anulada de manera inmediata.</w:t>
      </w:r>
    </w:p>
    <w:p w14:paraId="1423F81D" w14:textId="77777777" w:rsidR="00BF4CFD" w:rsidRPr="003A33EF" w:rsidRDefault="00BF4CFD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63701DA9" w14:textId="3FCB3476" w:rsidR="00BF4CFD" w:rsidRPr="003A33EF" w:rsidRDefault="00BF4CFD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BF4CFD" w:rsidRPr="003A33EF" w:rsidSect="00D406A4">
          <w:headerReference w:type="default" r:id="rId16"/>
          <w:pgSz w:w="12240" w:h="15840"/>
          <w:pgMar w:top="720" w:right="720" w:bottom="720" w:left="720" w:header="227" w:footer="708" w:gutter="0"/>
          <w:cols w:space="708"/>
          <w:docGrid w:linePitch="360"/>
        </w:sectPr>
      </w:pPr>
    </w:p>
    <w:p w14:paraId="452FA8CD" w14:textId="7CA47F14" w:rsidR="00136033" w:rsidRPr="003A33EF" w:rsidRDefault="00347F82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lastRenderedPageBreak/>
        <w:t xml:space="preserve">Aquí debes pegar la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fotocopia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por ambas caras </w:t>
      </w:r>
      <w:r w:rsidR="00136033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 xml:space="preserve">del </w:t>
      </w:r>
      <w:r w:rsidR="00D63338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último recibo de energía del lugar de residencia</w:t>
      </w:r>
      <w:r w:rsidR="00D63338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, donde se refleje dirección y estrato.</w:t>
      </w:r>
    </w:p>
    <w:p w14:paraId="78640352" w14:textId="77777777" w:rsidR="00D63338" w:rsidRPr="003A33EF" w:rsidRDefault="00D63338" w:rsidP="003A33EF">
      <w:pPr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</w:p>
    <w:p w14:paraId="66286833" w14:textId="165F742A" w:rsidR="00BF4CFD" w:rsidRPr="003A33EF" w:rsidRDefault="00347F82" w:rsidP="003A33EF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En caso que la familia del candidato resida en un lugar diferente también deberá adjuntarse este recibo.</w:t>
      </w:r>
    </w:p>
    <w:p w14:paraId="6F4DDF7D" w14:textId="77777777" w:rsidR="00D23B7F" w:rsidRPr="003A33EF" w:rsidRDefault="00D23B7F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5F2EBAF4" w14:textId="19381F7A" w:rsidR="00BF4CFD" w:rsidRPr="003A33EF" w:rsidRDefault="00BF4CFD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BF4CFD" w:rsidRPr="003A33EF" w:rsidSect="00347F82">
          <w:headerReference w:type="default" r:id="rId17"/>
          <w:pgSz w:w="12240" w:h="15840"/>
          <w:pgMar w:top="720" w:right="720" w:bottom="720" w:left="720" w:header="227" w:footer="708" w:gutter="0"/>
          <w:cols w:space="708"/>
          <w:docGrid w:linePitch="360"/>
        </w:sectPr>
      </w:pPr>
    </w:p>
    <w:p w14:paraId="5AC8CC6C" w14:textId="23BEE0DE" w:rsidR="00D63338" w:rsidRPr="003A33EF" w:rsidRDefault="00347F82" w:rsidP="003A33EF">
      <w:pPr>
        <w:tabs>
          <w:tab w:val="center" w:pos="4419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lastRenderedPageBreak/>
        <w:t>Aquí debes pegar</w:t>
      </w:r>
      <w:r w:rsid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tus resultados obt</w:t>
      </w:r>
      <w:bookmarkStart w:id="0" w:name="_GoBack"/>
      <w:bookmarkEnd w:id="0"/>
      <w:r w:rsid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enidos en</w:t>
      </w:r>
      <w:r w:rsidR="00D63338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</w:t>
      </w:r>
      <w:r w:rsid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el e</w:t>
      </w:r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xamen de Estado de la Educación Media </w:t>
      </w:r>
      <w:proofErr w:type="spellStart"/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Icfes</w:t>
      </w:r>
      <w:proofErr w:type="spellEnd"/>
      <w:r w:rsidR="003A33EF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Saber 11</w:t>
      </w:r>
      <w:r w:rsidR="00D63338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.</w:t>
      </w:r>
    </w:p>
    <w:p w14:paraId="401E934E" w14:textId="77777777" w:rsidR="00BF4CFD" w:rsidRPr="003A33EF" w:rsidRDefault="00BF4CFD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375B9638" w14:textId="77777777" w:rsidR="003A33EF" w:rsidRDefault="003A33EF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3A33EF" w:rsidSect="00347F82">
          <w:headerReference w:type="default" r:id="rId18"/>
          <w:pgSz w:w="12240" w:h="15840"/>
          <w:pgMar w:top="720" w:right="720" w:bottom="720" w:left="720" w:header="227" w:footer="708" w:gutter="0"/>
          <w:cols w:space="708"/>
          <w:docGrid w:linePitch="360"/>
        </w:sectPr>
      </w:pPr>
    </w:p>
    <w:p w14:paraId="7683A530" w14:textId="30BEAC1F" w:rsidR="003A33EF" w:rsidRPr="003A33EF" w:rsidRDefault="003A33EF" w:rsidP="003A33EF">
      <w:pPr>
        <w:tabs>
          <w:tab w:val="center" w:pos="4419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lastRenderedPageBreak/>
        <w:t>Aquí debes pegar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tus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c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ertificados de calificaciones de los últimos tres años escolares cursados y terminados:</w:t>
      </w:r>
    </w:p>
    <w:p w14:paraId="483CB2C7" w14:textId="77777777" w:rsidR="003A33EF" w:rsidRPr="0098097D" w:rsidRDefault="003A33EF" w:rsidP="0098097D">
      <w:pPr>
        <w:pStyle w:val="Prrafodelista"/>
        <w:numPr>
          <w:ilvl w:val="0"/>
          <w:numId w:val="3"/>
        </w:numPr>
        <w:tabs>
          <w:tab w:val="center" w:pos="4419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98097D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Para estudiantes en grado 11: Certificado o boletines o registros de notas oficiales de los grados 8, 9 y 10.</w:t>
      </w:r>
    </w:p>
    <w:p w14:paraId="3293FFF6" w14:textId="77777777" w:rsidR="00BF4CFD" w:rsidRPr="0098097D" w:rsidRDefault="003A33EF" w:rsidP="0098097D">
      <w:pPr>
        <w:pStyle w:val="Prrafodelista"/>
        <w:numPr>
          <w:ilvl w:val="0"/>
          <w:numId w:val="3"/>
        </w:numPr>
        <w:tabs>
          <w:tab w:val="center" w:pos="4419"/>
        </w:tabs>
        <w:jc w:val="both"/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</w:pPr>
      <w:r w:rsidRPr="0098097D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>Para estudiantes en grado 12: Certificados, boletines o registros de notas oficiales de los grados 9, 10 y 11.</w:t>
      </w:r>
    </w:p>
    <w:p w14:paraId="16ADA179" w14:textId="77777777" w:rsidR="003A33EF" w:rsidRDefault="003A33EF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268CD711" w14:textId="72CF52EF" w:rsidR="003A33EF" w:rsidRPr="003A33EF" w:rsidRDefault="003A33EF" w:rsidP="003A33EF">
      <w:pPr>
        <w:tabs>
          <w:tab w:val="center" w:pos="4419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  <w:sectPr w:rsidR="003A33EF" w:rsidRPr="003A33EF" w:rsidSect="00347F82">
          <w:headerReference w:type="default" r:id="rId19"/>
          <w:pgSz w:w="12240" w:h="15840"/>
          <w:pgMar w:top="720" w:right="720" w:bottom="720" w:left="720" w:header="227" w:footer="708" w:gutter="0"/>
          <w:cols w:space="708"/>
          <w:docGrid w:linePitch="360"/>
        </w:sectPr>
      </w:pPr>
    </w:p>
    <w:p w14:paraId="250916AB" w14:textId="710206A9" w:rsidR="00FB4B7E" w:rsidRPr="003A33EF" w:rsidRDefault="00347F82" w:rsidP="00806C3B">
      <w:pPr>
        <w:tabs>
          <w:tab w:val="left" w:pos="4887"/>
        </w:tabs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lastRenderedPageBreak/>
        <w:t>Aquí debes pegar el</w:t>
      </w:r>
      <w:r w:rsidR="00D63338"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u w:val="single"/>
          <w:lang w:val="es-ES"/>
        </w:rPr>
        <w:t>Recibo de pago de matrícula</w:t>
      </w:r>
      <w:r w:rsidRPr="003A33EF">
        <w:rPr>
          <w:rFonts w:ascii="Times New Roman" w:hAnsi="Times New Roman" w:cs="Times New Roman"/>
          <w:color w:val="747474" w:themeColor="background2" w:themeShade="80"/>
          <w:sz w:val="22"/>
          <w:szCs w:val="22"/>
          <w:lang w:val="es-ES"/>
        </w:rPr>
        <w:t xml:space="preserve"> emitido por la Pontificia Universidad Javeriana el cual se puede descargar en el siguiente enlace: https://csg.javeriana.edu.co/psc/CS92GST/EMPLOYEE/SA/c/LC_POL_MN.LC_POL_PAGOS_CMP.GBL</w:t>
      </w:r>
    </w:p>
    <w:sectPr w:rsidR="00FB4B7E" w:rsidRPr="003A33EF" w:rsidSect="00806C3B">
      <w:headerReference w:type="default" r:id="rId20"/>
      <w:footerReference w:type="default" r:id="rId21"/>
      <w:pgSz w:w="12240" w:h="15840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7E86B" w14:textId="77777777" w:rsidR="00EE55A2" w:rsidRDefault="00EE55A2" w:rsidP="00E53E10">
      <w:r>
        <w:separator/>
      </w:r>
    </w:p>
  </w:endnote>
  <w:endnote w:type="continuationSeparator" w:id="0">
    <w:p w14:paraId="2662505E" w14:textId="77777777" w:rsidR="00EE55A2" w:rsidRDefault="00EE55A2" w:rsidP="00E5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260"/>
      <w:gridCol w:w="540"/>
    </w:tblGrid>
    <w:tr w:rsidR="00E53E10" w14:paraId="137C9367" w14:textId="77777777">
      <w:trPr>
        <w:jc w:val="right"/>
      </w:trPr>
      <w:tc>
        <w:tcPr>
          <w:tcW w:w="4795" w:type="dxa"/>
          <w:vAlign w:val="center"/>
        </w:tcPr>
        <w:p w14:paraId="6B7BEC4F" w14:textId="6BB9134A" w:rsidR="00E53E10" w:rsidRDefault="00E53E10">
          <w:pPr>
            <w:pStyle w:val="Encabezado"/>
            <w:jc w:val="right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E97132" w:themeFill="accent2"/>
          <w:vAlign w:val="center"/>
        </w:tcPr>
        <w:p w14:paraId="0C257169" w14:textId="77777777" w:rsidR="00E53E10" w:rsidRDefault="00E53E10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FD7683A" w14:textId="77777777" w:rsidR="00E53E10" w:rsidRDefault="00E53E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260"/>
      <w:gridCol w:w="540"/>
    </w:tblGrid>
    <w:tr w:rsidR="00FB4B7E" w14:paraId="68B62D72" w14:textId="77777777">
      <w:trPr>
        <w:jc w:val="right"/>
      </w:trPr>
      <w:tc>
        <w:tcPr>
          <w:tcW w:w="4795" w:type="dxa"/>
          <w:vAlign w:val="center"/>
        </w:tcPr>
        <w:p w14:paraId="44B6755E" w14:textId="77777777" w:rsidR="00FB4B7E" w:rsidRDefault="00FB4B7E">
          <w:pPr>
            <w:pStyle w:val="Encabezado"/>
            <w:jc w:val="right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E97132" w:themeFill="accent2"/>
          <w:vAlign w:val="center"/>
        </w:tcPr>
        <w:p w14:paraId="26C18273" w14:textId="77777777" w:rsidR="00FB4B7E" w:rsidRDefault="00FB4B7E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FFA6D0B" w14:textId="77777777" w:rsidR="00FB4B7E" w:rsidRDefault="00FB4B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0F659" w14:textId="77777777" w:rsidR="00EE55A2" w:rsidRDefault="00EE55A2" w:rsidP="00E53E10">
      <w:r>
        <w:separator/>
      </w:r>
    </w:p>
  </w:footnote>
  <w:footnote w:type="continuationSeparator" w:id="0">
    <w:p w14:paraId="3163DE62" w14:textId="77777777" w:rsidR="00EE55A2" w:rsidRDefault="00EE55A2" w:rsidP="00E5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839A5" w14:textId="08C8B36E" w:rsidR="00E53E10" w:rsidRPr="00425282" w:rsidRDefault="000D0085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425282">
      <w:rPr>
        <w:rFonts w:ascii="Times New Roman" w:hAnsi="Times New Roman" w:cs="Times New Roman"/>
        <w:b/>
        <w:lang w:val="es-ES"/>
      </w:rPr>
      <w:t>FORMULARIO DE SOLICITUD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0830" w14:textId="77777777" w:rsidR="000D0085" w:rsidRPr="00D406A4" w:rsidRDefault="000D0085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D406A4">
      <w:rPr>
        <w:rFonts w:ascii="Times New Roman" w:hAnsi="Times New Roman" w:cs="Times New Roman"/>
        <w:b/>
        <w:lang w:val="es-ES"/>
      </w:rPr>
      <w:t>CARTA DIRIGIDA AL RECTOR DE LA UNIVERISDAD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4B13" w14:textId="00779006" w:rsidR="00E53E10" w:rsidRPr="00D406A4" w:rsidRDefault="000D0085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D406A4">
      <w:rPr>
        <w:rFonts w:ascii="Times New Roman" w:hAnsi="Times New Roman" w:cs="Times New Roman"/>
        <w:b/>
        <w:lang w:val="es-ES"/>
      </w:rPr>
      <w:t>DECLARACIÓN DE RENTA</w:t>
    </w:r>
    <w:r w:rsidR="00857C7C" w:rsidRPr="00D406A4">
      <w:rPr>
        <w:rFonts w:ascii="Times New Roman" w:hAnsi="Times New Roman" w:cs="Times New Roman"/>
        <w:b/>
        <w:lang w:val="es-ES"/>
      </w:rPr>
      <w:t xml:space="preserve"> / CERTIFICADO DE NO DECLARANTE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70D0" w14:textId="653C26DF" w:rsidR="000D0085" w:rsidRPr="00D406A4" w:rsidRDefault="000D0085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D406A4">
      <w:rPr>
        <w:rFonts w:ascii="Times New Roman" w:hAnsi="Times New Roman" w:cs="Times New Roman"/>
        <w:b/>
        <w:lang w:val="es-ES"/>
      </w:rPr>
      <w:t xml:space="preserve">CERTIFICACIONES DE </w:t>
    </w:r>
    <w:r w:rsidR="00FB4B7E" w:rsidRPr="00D406A4">
      <w:rPr>
        <w:rFonts w:ascii="Times New Roman" w:hAnsi="Times New Roman" w:cs="Times New Roman"/>
        <w:b/>
        <w:lang w:val="es-ES"/>
      </w:rPr>
      <w:t>INGRESOS</w:t>
    </w:r>
    <w:r w:rsidRPr="00D406A4">
      <w:rPr>
        <w:rFonts w:ascii="Times New Roman" w:hAnsi="Times New Roman" w:cs="Times New Roman"/>
        <w:b/>
        <w:lang w:val="es-ES"/>
      </w:rPr>
      <w:t xml:space="preserve"> MENSUALES (núcleo familiar)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75C22" w14:textId="1DB65724" w:rsidR="00FB4B7E" w:rsidRPr="00D406A4" w:rsidRDefault="00FB4B7E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D406A4">
      <w:rPr>
        <w:rFonts w:ascii="Times New Roman" w:hAnsi="Times New Roman" w:cs="Times New Roman"/>
        <w:b/>
        <w:lang w:val="es-ES"/>
      </w:rPr>
      <w:t>CERTIFICACIONES DE GASTOS MENSUALES (núcleo familiar)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0C06" w14:textId="51C6FDCA" w:rsidR="00FB4B7E" w:rsidRPr="00347F82" w:rsidRDefault="00FB4B7E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347F82">
      <w:rPr>
        <w:rFonts w:ascii="Times New Roman" w:hAnsi="Times New Roman" w:cs="Times New Roman"/>
        <w:b/>
        <w:lang w:val="es-ES"/>
      </w:rPr>
      <w:t>FOTOCOPIA POR AMBAS CARAS DEL ÚLTIMO RECIBO DE LA LUZ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C49C3" w14:textId="04ABD66F" w:rsidR="00FB4B7E" w:rsidRPr="00347F82" w:rsidRDefault="00806C3B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>
      <w:rPr>
        <w:rFonts w:ascii="Times New Roman" w:hAnsi="Times New Roman" w:cs="Times New Roman"/>
        <w:b/>
        <w:lang w:val="es-ES"/>
      </w:rPr>
      <w:t>R</w:t>
    </w:r>
    <w:r w:rsidR="004300BC">
      <w:rPr>
        <w:rFonts w:ascii="Times New Roman" w:hAnsi="Times New Roman" w:cs="Times New Roman"/>
        <w:b/>
        <w:lang w:val="es-ES"/>
      </w:rPr>
      <w:t>E</w:t>
    </w:r>
    <w:r>
      <w:rPr>
        <w:rFonts w:ascii="Times New Roman" w:hAnsi="Times New Roman" w:cs="Times New Roman"/>
        <w:b/>
        <w:lang w:val="es-ES"/>
      </w:rPr>
      <w:t xml:space="preserve">SULTADOS </w:t>
    </w:r>
    <w:r w:rsidR="00FB4B7E" w:rsidRPr="00347F82">
      <w:rPr>
        <w:rFonts w:ascii="Times New Roman" w:hAnsi="Times New Roman" w:cs="Times New Roman"/>
        <w:b/>
        <w:lang w:val="es-ES"/>
      </w:rPr>
      <w:t xml:space="preserve">PRUEBA DE ESTADO </w:t>
    </w:r>
    <w:r w:rsidR="003A33EF">
      <w:rPr>
        <w:rFonts w:ascii="Times New Roman" w:hAnsi="Times New Roman" w:cs="Times New Roman"/>
        <w:b/>
        <w:lang w:val="es-ES"/>
      </w:rPr>
      <w:t>SABER 11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9A8A6" w14:textId="209A26CD" w:rsidR="003A33EF" w:rsidRPr="00347F82" w:rsidRDefault="003A33EF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3A33EF">
      <w:rPr>
        <w:rFonts w:ascii="Times New Roman" w:hAnsi="Times New Roman" w:cs="Times New Roman"/>
        <w:b/>
        <w:lang w:val="es-ES"/>
      </w:rPr>
      <w:t>CERTIFICADOS DE CALIFICACIONES</w:t>
    </w:r>
    <w:r w:rsidRPr="00347F82">
      <w:rPr>
        <w:rFonts w:ascii="Times New Roman" w:hAnsi="Times New Roman" w:cs="Times New Roman"/>
        <w:b/>
        <w:lang w:val="es-ES"/>
      </w:rPr>
      <w:t xml:space="preserve"> </w:t>
    </w:r>
    <w:r>
      <w:rPr>
        <w:rFonts w:ascii="Times New Roman" w:hAnsi="Times New Roman" w:cs="Times New Roman"/>
        <w:b/>
        <w:lang w:val="es-ES"/>
      </w:rPr>
      <w:t xml:space="preserve">DEL </w:t>
    </w:r>
    <w:r w:rsidRPr="00347F82">
      <w:rPr>
        <w:rFonts w:ascii="Times New Roman" w:hAnsi="Times New Roman" w:cs="Times New Roman"/>
        <w:b/>
        <w:lang w:val="es-ES"/>
      </w:rPr>
      <w:t>COLEGIO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C8219" w14:textId="2214B684" w:rsidR="00FB4B7E" w:rsidRPr="00806C3B" w:rsidRDefault="00806C3B" w:rsidP="00E53E10">
    <w:pPr>
      <w:pStyle w:val="Encabezado"/>
      <w:jc w:val="center"/>
      <w:rPr>
        <w:rFonts w:ascii="Times New Roman" w:hAnsi="Times New Roman" w:cs="Times New Roman"/>
        <w:b/>
        <w:lang w:val="es-ES"/>
      </w:rPr>
    </w:pPr>
    <w:r w:rsidRPr="00806C3B">
      <w:rPr>
        <w:rFonts w:ascii="Times New Roman" w:hAnsi="Times New Roman" w:cs="Times New Roman"/>
        <w:b/>
        <w:lang w:val="es-ES"/>
      </w:rPr>
      <w:t>RECIBO DE PAGO DE MATRÍCULA</w:t>
    </w:r>
    <w:r>
      <w:rPr>
        <w:rFonts w:ascii="Times New Roman" w:hAnsi="Times New Roman" w:cs="Times New Roman"/>
        <w:b/>
        <w:lang w:val="es-ES"/>
      </w:rPr>
      <w:t xml:space="preserve"> PUJ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221B"/>
    <w:multiLevelType w:val="hybridMultilevel"/>
    <w:tmpl w:val="6B1EB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52B"/>
    <w:multiLevelType w:val="hybridMultilevel"/>
    <w:tmpl w:val="A5F05E92"/>
    <w:lvl w:ilvl="0" w:tplc="3C52A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511F"/>
    <w:multiLevelType w:val="hybridMultilevel"/>
    <w:tmpl w:val="C98C83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0"/>
    <w:rsid w:val="000D0085"/>
    <w:rsid w:val="000E46E0"/>
    <w:rsid w:val="000F6300"/>
    <w:rsid w:val="001124FD"/>
    <w:rsid w:val="00136033"/>
    <w:rsid w:val="0019292F"/>
    <w:rsid w:val="00347F82"/>
    <w:rsid w:val="003A33EF"/>
    <w:rsid w:val="00425282"/>
    <w:rsid w:val="004300BC"/>
    <w:rsid w:val="00806C3B"/>
    <w:rsid w:val="00857C7C"/>
    <w:rsid w:val="0098097D"/>
    <w:rsid w:val="00994044"/>
    <w:rsid w:val="009A0058"/>
    <w:rsid w:val="009D1EA4"/>
    <w:rsid w:val="00B63823"/>
    <w:rsid w:val="00BF4CFD"/>
    <w:rsid w:val="00D1799C"/>
    <w:rsid w:val="00D23B7F"/>
    <w:rsid w:val="00D406A4"/>
    <w:rsid w:val="00D63338"/>
    <w:rsid w:val="00DE7849"/>
    <w:rsid w:val="00E53E10"/>
    <w:rsid w:val="00EE55A2"/>
    <w:rsid w:val="00F3531D"/>
    <w:rsid w:val="00F84D0E"/>
    <w:rsid w:val="00FB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8F695"/>
  <w15:chartTrackingRefBased/>
  <w15:docId w15:val="{1A1E7AB0-7D39-C946-B24F-057A848E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3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3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3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3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3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3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3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3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3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3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3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3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3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3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3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3E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3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3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3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3E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3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E10"/>
  </w:style>
  <w:style w:type="paragraph" w:styleId="Piedepgina">
    <w:name w:val="footer"/>
    <w:basedOn w:val="Normal"/>
    <w:link w:val="PiedepginaCar"/>
    <w:uiPriority w:val="99"/>
    <w:unhideWhenUsed/>
    <w:rsid w:val="00E53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E10"/>
  </w:style>
  <w:style w:type="paragraph" w:styleId="Revisin">
    <w:name w:val="Revision"/>
    <w:hidden/>
    <w:uiPriority w:val="99"/>
    <w:semiHidden/>
    <w:rsid w:val="0019292F"/>
  </w:style>
  <w:style w:type="character" w:styleId="Hipervnculo">
    <w:name w:val="Hyperlink"/>
    <w:basedOn w:val="Fuentedeprrafopredeter"/>
    <w:uiPriority w:val="99"/>
    <w:unhideWhenUsed/>
    <w:rsid w:val="00F3531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531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531D"/>
    <w:rPr>
      <w:color w:val="96607D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2528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25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2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2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2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2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98523130B134990A665C6C197FE6E" ma:contentTypeVersion="18" ma:contentTypeDescription="Create a new document." ma:contentTypeScope="" ma:versionID="6326e7718930d503698f6819651b776b">
  <xsd:schema xmlns:xsd="http://www.w3.org/2001/XMLSchema" xmlns:xs="http://www.w3.org/2001/XMLSchema" xmlns:p="http://schemas.microsoft.com/office/2006/metadata/properties" xmlns:ns3="c5cf2711-1ae7-4e3a-987b-352034b686f2" xmlns:ns4="2135b4ce-4406-4451-80d5-1233abe54838" targetNamespace="http://schemas.microsoft.com/office/2006/metadata/properties" ma:root="true" ma:fieldsID="457636dfde7f421613a6c097834fd62c" ns3:_="" ns4:_="">
    <xsd:import namespace="c5cf2711-1ae7-4e3a-987b-352034b686f2"/>
    <xsd:import namespace="2135b4ce-4406-4451-80d5-1233abe54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2711-1ae7-4e3a-987b-352034b686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5b4ce-4406-4451-80d5-1233abe54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5b4ce-4406-4451-80d5-1233abe548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94FD63-1B54-4878-8E16-C3FDC26B7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06FB8-E65B-4441-875D-8ED3960A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f2711-1ae7-4e3a-987b-352034b686f2"/>
    <ds:schemaRef ds:uri="2135b4ce-4406-4451-80d5-1233abe54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4F038-0C64-4704-89D5-49B3B5725AA7}">
  <ds:schemaRefs>
    <ds:schemaRef ds:uri="http://schemas.microsoft.com/office/2006/metadata/properties"/>
    <ds:schemaRef ds:uri="http://schemas.microsoft.com/office/infopath/2007/PartnerControls"/>
    <ds:schemaRef ds:uri="2135b4ce-4406-4451-80d5-1233abe54838"/>
  </ds:schemaRefs>
</ds:datastoreItem>
</file>

<file path=customXml/itemProps4.xml><?xml version="1.0" encoding="utf-8"?>
<ds:datastoreItem xmlns:ds="http://schemas.openxmlformats.org/officeDocument/2006/customXml" ds:itemID="{E5530CC0-18A4-47D2-BDC4-93AA64BE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ñ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</dc:title>
  <dc:subject/>
  <dc:creator>mateo esteban caicedo castillo</dc:creator>
  <cp:keywords/>
  <dc:description/>
  <cp:lastModifiedBy>Paula Alexandra Méndez Riaño</cp:lastModifiedBy>
  <cp:revision>6</cp:revision>
  <cp:lastPrinted>2024-03-18T15:16:00Z</cp:lastPrinted>
  <dcterms:created xsi:type="dcterms:W3CDTF">2024-03-21T21:56:00Z</dcterms:created>
  <dcterms:modified xsi:type="dcterms:W3CDTF">2025-09-23T21:34:00Z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0x0101005F398523130B134990A665C6C197FE6E</vt:lpwstr>
  </property>
</Properties>
</file>